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EFB1D" w14:textId="5182A27F" w:rsidR="002A2B26" w:rsidRPr="005B1521" w:rsidRDefault="002A2B26" w:rsidP="00582CE6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B1521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  <w:r w:rsidR="00EE3214" w:rsidRPr="00F026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</w:t>
      </w:r>
    </w:p>
    <w:p w14:paraId="59344859" w14:textId="77777777" w:rsidR="002A2B26" w:rsidRPr="005B1521" w:rsidRDefault="002A2B26" w:rsidP="00582CE6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5C85CBE" w14:textId="77777777" w:rsidR="002A2B26" w:rsidRPr="005B1521" w:rsidRDefault="002A2B26" w:rsidP="007677D4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521"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329AB9C5" w14:textId="77777777" w:rsidR="002A2B26" w:rsidRPr="005B1521" w:rsidRDefault="002A2B26" w:rsidP="007677D4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521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сельского,</w:t>
      </w:r>
    </w:p>
    <w:p w14:paraId="74D57EC0" w14:textId="77777777" w:rsidR="002A2B26" w:rsidRPr="005B1521" w:rsidRDefault="002A2B26" w:rsidP="007677D4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521">
        <w:rPr>
          <w:rFonts w:ascii="Times New Roman" w:eastAsia="Times New Roman" w:hAnsi="Times New Roman"/>
          <w:sz w:val="28"/>
          <w:szCs w:val="28"/>
          <w:lang w:eastAsia="ru-RU"/>
        </w:rPr>
        <w:t>водного хозяйства и развития</w:t>
      </w:r>
    </w:p>
    <w:p w14:paraId="3D6C70D4" w14:textId="77777777" w:rsidR="002A2B26" w:rsidRPr="005B1521" w:rsidRDefault="002A2B26" w:rsidP="007677D4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521">
        <w:rPr>
          <w:rFonts w:ascii="Times New Roman" w:eastAsia="Times New Roman" w:hAnsi="Times New Roman"/>
          <w:sz w:val="28"/>
          <w:szCs w:val="28"/>
          <w:lang w:eastAsia="ru-RU"/>
        </w:rPr>
        <w:t>регионов Кыргызской Республики</w:t>
      </w:r>
    </w:p>
    <w:p w14:paraId="04315035" w14:textId="77777777" w:rsidR="002A2B26" w:rsidRPr="005B1521" w:rsidRDefault="002A2B26" w:rsidP="007677D4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521">
        <w:rPr>
          <w:rFonts w:ascii="Times New Roman" w:eastAsia="Times New Roman" w:hAnsi="Times New Roman"/>
          <w:sz w:val="28"/>
          <w:szCs w:val="28"/>
          <w:lang w:eastAsia="ru-RU"/>
        </w:rPr>
        <w:t>от «_____» ___________ № ______</w:t>
      </w:r>
    </w:p>
    <w:p w14:paraId="72DEB6E6" w14:textId="77777777" w:rsidR="002A2B26" w:rsidRPr="005B1521" w:rsidRDefault="002A2B26" w:rsidP="00582CE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</w:p>
    <w:p w14:paraId="651B97DA" w14:textId="77777777" w:rsidR="002A2B26" w:rsidRPr="005B1521" w:rsidRDefault="002A2B26" w:rsidP="00582CE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E9D819A" w14:textId="77777777" w:rsidR="002A2B26" w:rsidRPr="005B1521" w:rsidRDefault="002A2B26" w:rsidP="00582CE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152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регламент государственной услуги</w:t>
      </w:r>
    </w:p>
    <w:p w14:paraId="2B81D101" w14:textId="02C6C673" w:rsidR="002A2B26" w:rsidRPr="005B1521" w:rsidRDefault="002A2B2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t xml:space="preserve">«Биологическая защита растений против вредителей, болезней и сорняков на посевах </w:t>
      </w:r>
      <w:r w:rsidR="009608D3" w:rsidRPr="005B1521">
        <w:rPr>
          <w:rFonts w:ascii="Times New Roman" w:hAnsi="Times New Roman"/>
          <w:b/>
          <w:sz w:val="28"/>
          <w:szCs w:val="28"/>
        </w:rPr>
        <w:t>сельхоз культур</w:t>
      </w:r>
      <w:r w:rsidRPr="005B1521">
        <w:rPr>
          <w:rFonts w:ascii="Times New Roman" w:hAnsi="Times New Roman"/>
          <w:b/>
          <w:sz w:val="28"/>
          <w:szCs w:val="28"/>
        </w:rPr>
        <w:t>, а также биостимуляторов»</w:t>
      </w:r>
    </w:p>
    <w:p w14:paraId="2E3BE81C" w14:textId="3DE38BFF" w:rsidR="002A2B26" w:rsidRPr="005B1521" w:rsidRDefault="002A2B26" w:rsidP="00582CE6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521">
        <w:rPr>
          <w:rFonts w:ascii="Times New Roman" w:eastAsia="Times New Roman" w:hAnsi="Times New Roman"/>
          <w:sz w:val="24"/>
          <w:szCs w:val="24"/>
          <w:lang w:eastAsia="ru-RU"/>
        </w:rPr>
        <w:t xml:space="preserve"> (глава 8, пункт 3 Единого реестра (перечня) государственных услуг, </w:t>
      </w:r>
    </w:p>
    <w:p w14:paraId="4B443E5B" w14:textId="77777777" w:rsidR="002A2B26" w:rsidRPr="005B1521" w:rsidRDefault="002A2B26" w:rsidP="00582CE6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521">
        <w:rPr>
          <w:rFonts w:ascii="Times New Roman" w:eastAsia="Times New Roman" w:hAnsi="Times New Roman"/>
          <w:sz w:val="24"/>
          <w:szCs w:val="24"/>
          <w:lang w:eastAsia="ru-RU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 от 10.02.2012 года № 85)</w:t>
      </w:r>
    </w:p>
    <w:p w14:paraId="0FF4D119" w14:textId="77777777" w:rsidR="00132254" w:rsidRPr="005B1521" w:rsidRDefault="00132254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DB5246E" w14:textId="77777777" w:rsidR="00824635" w:rsidRPr="005B1521" w:rsidRDefault="00824635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436A07" w14:textId="77777777" w:rsidR="006E58EF" w:rsidRPr="005B1521" w:rsidRDefault="006E58EF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4A474EC2" w14:textId="3B11ABA8" w:rsidR="006E58EF" w:rsidRPr="005B1521" w:rsidRDefault="00442993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1. </w:t>
      </w:r>
      <w:r w:rsidR="006E58EF" w:rsidRPr="005B1521">
        <w:rPr>
          <w:rFonts w:ascii="Times New Roman" w:hAnsi="Times New Roman"/>
          <w:sz w:val="28"/>
          <w:szCs w:val="28"/>
        </w:rPr>
        <w:t xml:space="preserve">Предоставление данной государственной услуги осуществляется </w:t>
      </w:r>
      <w:r w:rsidR="00C7260E" w:rsidRPr="005B1521">
        <w:rPr>
          <w:rFonts w:ascii="Times New Roman" w:hAnsi="Times New Roman"/>
          <w:sz w:val="28"/>
          <w:szCs w:val="28"/>
        </w:rPr>
        <w:t>Департамент</w:t>
      </w:r>
      <w:r w:rsidR="002A2B26" w:rsidRPr="005B1521">
        <w:rPr>
          <w:rFonts w:ascii="Times New Roman" w:hAnsi="Times New Roman"/>
          <w:sz w:val="28"/>
          <w:szCs w:val="28"/>
        </w:rPr>
        <w:t>ом</w:t>
      </w:r>
      <w:r w:rsidR="00C7260E" w:rsidRPr="005B1521">
        <w:rPr>
          <w:rFonts w:ascii="Times New Roman" w:hAnsi="Times New Roman"/>
          <w:sz w:val="28"/>
          <w:szCs w:val="28"/>
        </w:rPr>
        <w:t xml:space="preserve"> органического сельского хозяйства </w:t>
      </w:r>
      <w:r w:rsidR="009608D3">
        <w:rPr>
          <w:rFonts w:ascii="Times New Roman" w:hAnsi="Times New Roman"/>
          <w:sz w:val="28"/>
          <w:szCs w:val="28"/>
        </w:rPr>
        <w:t xml:space="preserve">при </w:t>
      </w:r>
      <w:r w:rsidR="006E58EF" w:rsidRPr="005B1521">
        <w:rPr>
          <w:rFonts w:ascii="Times New Roman" w:hAnsi="Times New Roman"/>
          <w:sz w:val="28"/>
          <w:szCs w:val="28"/>
        </w:rPr>
        <w:t>Министерств</w:t>
      </w:r>
      <w:r w:rsidR="009608D3">
        <w:rPr>
          <w:rFonts w:ascii="Times New Roman" w:hAnsi="Times New Roman"/>
          <w:sz w:val="28"/>
          <w:szCs w:val="28"/>
        </w:rPr>
        <w:t>е</w:t>
      </w:r>
      <w:r w:rsidR="006E58EF" w:rsidRPr="005B1521">
        <w:rPr>
          <w:rFonts w:ascii="Times New Roman" w:hAnsi="Times New Roman"/>
          <w:sz w:val="28"/>
          <w:szCs w:val="28"/>
        </w:rPr>
        <w:t xml:space="preserve"> </w:t>
      </w:r>
      <w:r w:rsidR="002A2B26" w:rsidRPr="005B1521">
        <w:rPr>
          <w:rFonts w:ascii="Times New Roman" w:hAnsi="Times New Roman"/>
          <w:sz w:val="28"/>
          <w:szCs w:val="28"/>
        </w:rPr>
        <w:t>сельского, водного хозяйства и развития регионов Кыргызской Республики</w:t>
      </w:r>
      <w:r w:rsidR="006E58EF" w:rsidRPr="005B1521">
        <w:rPr>
          <w:rFonts w:ascii="Times New Roman" w:hAnsi="Times New Roman"/>
          <w:sz w:val="28"/>
          <w:szCs w:val="28"/>
        </w:rPr>
        <w:t xml:space="preserve">. </w:t>
      </w:r>
    </w:p>
    <w:p w14:paraId="2CA53581" w14:textId="5E848D5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="00824635" w:rsidRPr="005B1521">
        <w:rPr>
          <w:rFonts w:ascii="Times New Roman" w:hAnsi="Times New Roman"/>
          <w:sz w:val="28"/>
          <w:szCs w:val="28"/>
        </w:rPr>
        <w:t xml:space="preserve">3 июня 2014 года </w:t>
      </w:r>
      <w:r w:rsidRPr="005B1521">
        <w:rPr>
          <w:rFonts w:ascii="Times New Roman" w:hAnsi="Times New Roman"/>
          <w:sz w:val="28"/>
          <w:szCs w:val="28"/>
        </w:rPr>
        <w:t xml:space="preserve">№ </w:t>
      </w:r>
      <w:r w:rsidR="00824635" w:rsidRPr="005B1521">
        <w:rPr>
          <w:rFonts w:ascii="Times New Roman" w:hAnsi="Times New Roman"/>
          <w:sz w:val="28"/>
          <w:szCs w:val="28"/>
        </w:rPr>
        <w:t>303</w:t>
      </w:r>
      <w:r w:rsidR="00063898">
        <w:rPr>
          <w:rFonts w:ascii="Times New Roman" w:hAnsi="Times New Roman"/>
          <w:sz w:val="28"/>
          <w:szCs w:val="28"/>
        </w:rPr>
        <w:t xml:space="preserve"> </w:t>
      </w:r>
      <w:r w:rsidR="00063898" w:rsidRPr="00D34EFB">
        <w:rPr>
          <w:rFonts w:ascii="Times New Roman" w:hAnsi="Times New Roman"/>
          <w:color w:val="000000"/>
          <w:sz w:val="28"/>
          <w:szCs w:val="28"/>
        </w:rPr>
        <w:t>(</w:t>
      </w:r>
      <w:r w:rsidR="00063898" w:rsidRPr="00063898">
        <w:rPr>
          <w:rFonts w:ascii="Times New Roman" w:hAnsi="Times New Roman"/>
          <w:color w:val="000000"/>
          <w:sz w:val="28"/>
          <w:szCs w:val="28"/>
        </w:rPr>
        <w:t xml:space="preserve">в редакции </w:t>
      </w:r>
      <w:r w:rsidR="00063898" w:rsidRPr="00063898">
        <w:rPr>
          <w:rFonts w:ascii="Times New Roman" w:hAnsi="Times New Roman"/>
          <w:sz w:val="28"/>
          <w:szCs w:val="28"/>
        </w:rPr>
        <w:t>постановления Правительства Кыргызской Республики от 29 июня 2017 года № 412</w:t>
      </w:r>
      <w:r w:rsidR="00063898" w:rsidRPr="00063898">
        <w:rPr>
          <w:rFonts w:ascii="Times New Roman" w:hAnsi="Times New Roman"/>
          <w:color w:val="000000"/>
          <w:sz w:val="28"/>
          <w:szCs w:val="28"/>
        </w:rPr>
        <w:t>)</w:t>
      </w:r>
      <w:r w:rsidRPr="00063898">
        <w:rPr>
          <w:rFonts w:ascii="Times New Roman" w:hAnsi="Times New Roman"/>
          <w:sz w:val="28"/>
          <w:szCs w:val="28"/>
        </w:rPr>
        <w:t>.</w:t>
      </w:r>
      <w:r w:rsidRPr="005B1521">
        <w:rPr>
          <w:rFonts w:ascii="Times New Roman" w:hAnsi="Times New Roman"/>
          <w:sz w:val="28"/>
          <w:szCs w:val="28"/>
        </w:rPr>
        <w:t xml:space="preserve"> </w:t>
      </w:r>
    </w:p>
    <w:p w14:paraId="59026536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3. Ключевые параметры, заданные стандартом услуги: </w:t>
      </w:r>
    </w:p>
    <w:p w14:paraId="4BF1B02B" w14:textId="05380382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1) Общее время предоставления услуги </w:t>
      </w:r>
      <w:r w:rsidR="004D0480" w:rsidRPr="005B1521">
        <w:rPr>
          <w:rFonts w:ascii="Times New Roman" w:hAnsi="Times New Roman"/>
          <w:sz w:val="28"/>
          <w:szCs w:val="28"/>
        </w:rPr>
        <w:t>30 дней:</w:t>
      </w:r>
      <w:r w:rsidR="00BD7095" w:rsidRPr="005B1521">
        <w:rPr>
          <w:rFonts w:ascii="Times New Roman" w:hAnsi="Times New Roman"/>
          <w:sz w:val="28"/>
          <w:szCs w:val="28"/>
        </w:rPr>
        <w:t xml:space="preserve"> </w:t>
      </w:r>
    </w:p>
    <w:p w14:paraId="3917E24C" w14:textId="34374546" w:rsidR="004D0480" w:rsidRPr="005B1521" w:rsidRDefault="004D0480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>- предельное время на регистрацию потребителя и составление договора 30 минут;</w:t>
      </w:r>
    </w:p>
    <w:p w14:paraId="64514983" w14:textId="2FCC232D" w:rsidR="004D0480" w:rsidRPr="005B1521" w:rsidRDefault="004D0480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- предоставление государственной услуги осуществляется непосредственно в поле, на участке, зараженном вредителями, болезнями </w:t>
      </w:r>
      <w:proofErr w:type="spellStart"/>
      <w:r w:rsidRPr="005B1521">
        <w:rPr>
          <w:rFonts w:ascii="Times New Roman" w:hAnsi="Times New Roman"/>
          <w:sz w:val="28"/>
          <w:szCs w:val="28"/>
        </w:rPr>
        <w:t>сельхозкультур</w:t>
      </w:r>
      <w:proofErr w:type="spellEnd"/>
      <w:r w:rsidRPr="005B1521">
        <w:rPr>
          <w:rFonts w:ascii="Times New Roman" w:hAnsi="Times New Roman"/>
          <w:sz w:val="28"/>
          <w:szCs w:val="28"/>
        </w:rPr>
        <w:t xml:space="preserve">, в течение от 1 до 30 дней, в зависимости от вида применяемых защитных материалов, и в течение </w:t>
      </w:r>
      <w:r w:rsidR="002601BB" w:rsidRPr="005B1521">
        <w:rPr>
          <w:rFonts w:ascii="Times New Roman" w:hAnsi="Times New Roman"/>
          <w:sz w:val="28"/>
          <w:szCs w:val="28"/>
        </w:rPr>
        <w:t>1</w:t>
      </w:r>
      <w:r w:rsidRPr="005B1521">
        <w:rPr>
          <w:rFonts w:ascii="Times New Roman" w:hAnsi="Times New Roman"/>
          <w:sz w:val="28"/>
          <w:szCs w:val="28"/>
        </w:rPr>
        <w:t>0 дней после обработки ведется наблюдение;</w:t>
      </w:r>
    </w:p>
    <w:p w14:paraId="595A63E9" w14:textId="4359A101" w:rsidR="004D0480" w:rsidRPr="005B1521" w:rsidRDefault="004D0480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>- предельное время на выдачу акта по учету технической эффективности применения биоматериала - 30 минут.</w:t>
      </w:r>
    </w:p>
    <w:p w14:paraId="1D7E0082" w14:textId="69E9E6C6" w:rsidR="004D0480" w:rsidRPr="005B1521" w:rsidRDefault="004D0480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>Время и сроки оказания услуги указываются в договоре.</w:t>
      </w:r>
    </w:p>
    <w:p w14:paraId="12003C83" w14:textId="4D473A0E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>2) Перечень документов, необходимых для получения государственн</w:t>
      </w:r>
      <w:r w:rsidR="00824635" w:rsidRPr="005B1521">
        <w:rPr>
          <w:rFonts w:ascii="Times New Roman" w:hAnsi="Times New Roman"/>
          <w:sz w:val="28"/>
          <w:szCs w:val="28"/>
        </w:rPr>
        <w:t>ой</w:t>
      </w:r>
      <w:r w:rsidRPr="005B1521">
        <w:rPr>
          <w:rFonts w:ascii="Times New Roman" w:hAnsi="Times New Roman"/>
          <w:sz w:val="28"/>
          <w:szCs w:val="28"/>
        </w:rPr>
        <w:t xml:space="preserve"> услуги: </w:t>
      </w:r>
    </w:p>
    <w:p w14:paraId="2E1E2DBB" w14:textId="7DE19D26" w:rsidR="006E58EF" w:rsidRPr="005B1521" w:rsidRDefault="00A00D16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а) заявка на </w:t>
      </w:r>
      <w:r w:rsidR="004D0480" w:rsidRPr="005B1521">
        <w:rPr>
          <w:rFonts w:ascii="Times New Roman" w:hAnsi="Times New Roman"/>
          <w:sz w:val="28"/>
          <w:szCs w:val="28"/>
        </w:rPr>
        <w:t>получение услуги</w:t>
      </w:r>
      <w:r w:rsidR="006E58EF" w:rsidRPr="005B1521">
        <w:rPr>
          <w:rFonts w:ascii="Times New Roman" w:hAnsi="Times New Roman"/>
          <w:sz w:val="28"/>
          <w:szCs w:val="28"/>
        </w:rPr>
        <w:t xml:space="preserve">; </w:t>
      </w:r>
    </w:p>
    <w:p w14:paraId="7EC48EBB" w14:textId="2447F80F" w:rsidR="002A2B26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>б) документ, удостоверяющий личность заявителя</w:t>
      </w:r>
      <w:r w:rsidR="00AF535E">
        <w:rPr>
          <w:rFonts w:ascii="Times New Roman" w:hAnsi="Times New Roman"/>
          <w:sz w:val="28"/>
          <w:szCs w:val="28"/>
        </w:rPr>
        <w:t xml:space="preserve"> (для сверки)</w:t>
      </w:r>
      <w:r w:rsidR="002A2B26" w:rsidRPr="005B1521">
        <w:rPr>
          <w:rFonts w:ascii="Times New Roman" w:hAnsi="Times New Roman"/>
          <w:sz w:val="28"/>
          <w:szCs w:val="28"/>
        </w:rPr>
        <w:t>;</w:t>
      </w:r>
      <w:r w:rsidRPr="005B1521">
        <w:rPr>
          <w:rFonts w:ascii="Times New Roman" w:hAnsi="Times New Roman"/>
          <w:sz w:val="28"/>
          <w:szCs w:val="28"/>
        </w:rPr>
        <w:t xml:space="preserve"> </w:t>
      </w:r>
    </w:p>
    <w:p w14:paraId="1710F7BF" w14:textId="6AA0CE10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в) квитанция об оплате услуги </w:t>
      </w:r>
      <w:r w:rsidR="00D44802" w:rsidRPr="005B1521">
        <w:rPr>
          <w:rFonts w:ascii="Times New Roman" w:hAnsi="Times New Roman"/>
          <w:sz w:val="28"/>
          <w:szCs w:val="28"/>
        </w:rPr>
        <w:t>(</w:t>
      </w:r>
      <w:r w:rsidR="00313390" w:rsidRPr="005B1521">
        <w:rPr>
          <w:rFonts w:ascii="Times New Roman" w:hAnsi="Times New Roman"/>
          <w:sz w:val="28"/>
          <w:szCs w:val="28"/>
        </w:rPr>
        <w:t>в случае подачи заявки в электронном формате посредством Государственного портала электронных услуг (далее-</w:t>
      </w:r>
      <w:r w:rsidR="00313390" w:rsidRPr="005B1521">
        <w:rPr>
          <w:rFonts w:ascii="Times New Roman" w:hAnsi="Times New Roman"/>
          <w:sz w:val="28"/>
          <w:szCs w:val="28"/>
        </w:rPr>
        <w:lastRenderedPageBreak/>
        <w:t>ГПЭУ)</w:t>
      </w:r>
      <w:r w:rsidR="00313390">
        <w:rPr>
          <w:rFonts w:ascii="Times New Roman" w:hAnsi="Times New Roman"/>
          <w:sz w:val="28"/>
          <w:szCs w:val="28"/>
        </w:rPr>
        <w:t xml:space="preserve">, </w:t>
      </w:r>
      <w:r w:rsidR="005B1521" w:rsidRPr="005B1521">
        <w:rPr>
          <w:rFonts w:ascii="Times New Roman" w:hAnsi="Times New Roman"/>
          <w:sz w:val="28"/>
          <w:szCs w:val="28"/>
        </w:rPr>
        <w:t xml:space="preserve">оплата </w:t>
      </w:r>
      <w:r w:rsidR="003A7E74">
        <w:rPr>
          <w:rFonts w:ascii="Times New Roman" w:hAnsi="Times New Roman"/>
          <w:sz w:val="28"/>
          <w:szCs w:val="28"/>
        </w:rPr>
        <w:t xml:space="preserve">может </w:t>
      </w:r>
      <w:r w:rsidR="005B1521" w:rsidRPr="005B1521">
        <w:rPr>
          <w:rFonts w:ascii="Times New Roman" w:hAnsi="Times New Roman"/>
          <w:sz w:val="28"/>
          <w:szCs w:val="28"/>
        </w:rPr>
        <w:t>производит</w:t>
      </w:r>
      <w:r w:rsidR="003A7E74">
        <w:rPr>
          <w:rFonts w:ascii="Times New Roman" w:hAnsi="Times New Roman"/>
          <w:sz w:val="28"/>
          <w:szCs w:val="28"/>
        </w:rPr>
        <w:t>ь</w:t>
      </w:r>
      <w:r w:rsidR="005B1521" w:rsidRPr="005B1521">
        <w:rPr>
          <w:rFonts w:ascii="Times New Roman" w:hAnsi="Times New Roman"/>
          <w:sz w:val="28"/>
          <w:szCs w:val="28"/>
        </w:rPr>
        <w:t xml:space="preserve">ся </w:t>
      </w:r>
      <w:r w:rsidR="00D44802" w:rsidRPr="005B1521">
        <w:rPr>
          <w:rFonts w:ascii="Times New Roman" w:hAnsi="Times New Roman"/>
          <w:sz w:val="28"/>
          <w:szCs w:val="28"/>
        </w:rPr>
        <w:t xml:space="preserve">через платежный шлюз </w:t>
      </w:r>
      <w:r w:rsidR="002F7146" w:rsidRPr="005B1521">
        <w:rPr>
          <w:rFonts w:ascii="Times New Roman" w:hAnsi="Times New Roman"/>
          <w:sz w:val="28"/>
          <w:szCs w:val="28"/>
        </w:rPr>
        <w:t>ГПЭУ</w:t>
      </w:r>
      <w:r w:rsidR="0034043E">
        <w:rPr>
          <w:rFonts w:ascii="Times New Roman" w:hAnsi="Times New Roman"/>
          <w:sz w:val="28"/>
          <w:szCs w:val="28"/>
        </w:rPr>
        <w:t>, а также с использованием других электронных банковский операций</w:t>
      </w:r>
      <w:r w:rsidR="00D44802" w:rsidRPr="005B1521">
        <w:rPr>
          <w:rFonts w:ascii="Times New Roman" w:hAnsi="Times New Roman"/>
          <w:sz w:val="28"/>
          <w:szCs w:val="28"/>
        </w:rPr>
        <w:t>)</w:t>
      </w:r>
    </w:p>
    <w:p w14:paraId="00FD1B34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г) юридические лица дополнительно представляют документ, </w:t>
      </w:r>
      <w:r w:rsidR="00A00D16" w:rsidRPr="005B1521">
        <w:rPr>
          <w:rFonts w:ascii="Times New Roman" w:hAnsi="Times New Roman"/>
          <w:sz w:val="28"/>
          <w:szCs w:val="28"/>
        </w:rPr>
        <w:t>п</w:t>
      </w:r>
      <w:r w:rsidRPr="005B1521">
        <w:rPr>
          <w:rFonts w:ascii="Times New Roman" w:hAnsi="Times New Roman"/>
          <w:sz w:val="28"/>
          <w:szCs w:val="28"/>
        </w:rPr>
        <w:t xml:space="preserve">одтверждающий полномочия его представителя (доверенность); </w:t>
      </w:r>
    </w:p>
    <w:p w14:paraId="0436E695" w14:textId="77777777" w:rsidR="003A7F81" w:rsidRPr="003A7F81" w:rsidRDefault="003A7F81" w:rsidP="003A7F8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8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49389887" w14:textId="77777777" w:rsidR="003A7F81" w:rsidRPr="003A7F81" w:rsidRDefault="003A7F81" w:rsidP="003A7F8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81">
        <w:rPr>
          <w:rFonts w:ascii="Times New Roman" w:eastAsia="Times New Roman" w:hAnsi="Times New Roman"/>
          <w:sz w:val="28"/>
          <w:szCs w:val="28"/>
          <w:lang w:eastAsia="ru-RU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 w:rsidRPr="003A7F81">
        <w:rPr>
          <w:rFonts w:ascii="Times New Roman" w:eastAsia="Times New Roman" w:hAnsi="Times New Roman"/>
          <w:sz w:val="28"/>
          <w:szCs w:val="28"/>
          <w:lang w:eastAsia="ru-RU"/>
        </w:rPr>
        <w:t>Тундук</w:t>
      </w:r>
      <w:proofErr w:type="spellEnd"/>
      <w:r w:rsidRPr="003A7F8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090951F1" w14:textId="6BD7BFE8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3) </w:t>
      </w:r>
      <w:r w:rsidR="002A2B26" w:rsidRPr="005B1521">
        <w:rPr>
          <w:rFonts w:ascii="Times New Roman" w:hAnsi="Times New Roman"/>
          <w:sz w:val="28"/>
          <w:szCs w:val="28"/>
        </w:rPr>
        <w:t xml:space="preserve">Стоимость услуги: Государственная услуга предоставляется на платной основе. Стоимость государственной услуги (Прейскурант) утверждается приказом </w:t>
      </w:r>
      <w:proofErr w:type="spellStart"/>
      <w:r w:rsidR="002A2B26" w:rsidRPr="005B1521">
        <w:rPr>
          <w:rFonts w:ascii="Times New Roman" w:hAnsi="Times New Roman"/>
          <w:sz w:val="28"/>
          <w:szCs w:val="28"/>
        </w:rPr>
        <w:t>МСВХиРР</w:t>
      </w:r>
      <w:proofErr w:type="spellEnd"/>
      <w:r w:rsidR="002A2B26" w:rsidRPr="005B1521">
        <w:rPr>
          <w:rFonts w:ascii="Times New Roman" w:hAnsi="Times New Roman"/>
          <w:sz w:val="28"/>
          <w:szCs w:val="28"/>
        </w:rPr>
        <w:t xml:space="preserve"> по согласованию с уполномоченным государственным органом в сфере антимонопольного регулирования</w:t>
      </w:r>
      <w:r w:rsidRPr="005B1521">
        <w:rPr>
          <w:rFonts w:ascii="Times New Roman" w:hAnsi="Times New Roman"/>
          <w:sz w:val="28"/>
          <w:szCs w:val="28"/>
        </w:rPr>
        <w:t xml:space="preserve">. </w:t>
      </w:r>
    </w:p>
    <w:p w14:paraId="459938EF" w14:textId="5108F9A3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4) Результат услуги: </w:t>
      </w:r>
      <w:r w:rsidR="00CE3268" w:rsidRPr="005B1521">
        <w:rPr>
          <w:rFonts w:ascii="Times New Roman" w:hAnsi="Times New Roman"/>
          <w:sz w:val="28"/>
          <w:szCs w:val="28"/>
        </w:rPr>
        <w:t>биологическая о</w:t>
      </w:r>
      <w:r w:rsidR="00F81E67" w:rsidRPr="005B1521">
        <w:rPr>
          <w:rFonts w:ascii="Times New Roman" w:hAnsi="Times New Roman"/>
          <w:sz w:val="28"/>
          <w:szCs w:val="28"/>
          <w:shd w:val="clear" w:color="auto" w:fill="FFFFFF"/>
        </w:rPr>
        <w:t>бработка растений против вредителей, болезней и сорняков и выдача акта по учету технической эффективности применения биоматериала</w:t>
      </w:r>
      <w:r w:rsidR="002A2B26" w:rsidRPr="005B1521">
        <w:rPr>
          <w:rFonts w:ascii="Times New Roman" w:hAnsi="Times New Roman"/>
          <w:sz w:val="28"/>
          <w:szCs w:val="28"/>
        </w:rPr>
        <w:t>.</w:t>
      </w:r>
      <w:r w:rsidRPr="005B1521">
        <w:rPr>
          <w:rFonts w:ascii="Times New Roman" w:hAnsi="Times New Roman"/>
          <w:sz w:val="28"/>
          <w:szCs w:val="28"/>
        </w:rPr>
        <w:t xml:space="preserve"> </w:t>
      </w:r>
    </w:p>
    <w:p w14:paraId="4B3BFA04" w14:textId="77777777" w:rsidR="002A2B26" w:rsidRPr="005B1521" w:rsidRDefault="002A2B26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D57AA3C" w14:textId="4BC7CE23" w:rsidR="006E58EF" w:rsidRPr="005B1521" w:rsidRDefault="004B02C0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t xml:space="preserve">2. </w:t>
      </w:r>
      <w:r w:rsidR="006E58EF" w:rsidRPr="005B1521">
        <w:rPr>
          <w:rFonts w:ascii="Times New Roman" w:hAnsi="Times New Roman"/>
          <w:b/>
          <w:sz w:val="28"/>
          <w:szCs w:val="28"/>
        </w:rPr>
        <w:t>Перечень процедур, выполняемых в процессе</w:t>
      </w:r>
      <w:r w:rsidRPr="005B1521">
        <w:rPr>
          <w:rFonts w:ascii="Times New Roman" w:hAnsi="Times New Roman"/>
          <w:b/>
          <w:sz w:val="28"/>
          <w:szCs w:val="28"/>
        </w:rPr>
        <w:t xml:space="preserve"> </w:t>
      </w:r>
      <w:r w:rsidR="006E58EF" w:rsidRPr="005B1521">
        <w:rPr>
          <w:rFonts w:ascii="Times New Roman" w:hAnsi="Times New Roman"/>
          <w:b/>
          <w:sz w:val="28"/>
          <w:szCs w:val="28"/>
        </w:rPr>
        <w:t>предоставления услуги</w:t>
      </w:r>
    </w:p>
    <w:p w14:paraId="472A7080" w14:textId="77777777" w:rsidR="006E58EF" w:rsidRPr="005B1521" w:rsidRDefault="006E58EF" w:rsidP="00582C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4. Производство услуги включает следующий набор процедур: </w:t>
      </w:r>
    </w:p>
    <w:p w14:paraId="2DDFCE1D" w14:textId="77777777" w:rsidR="002F7146" w:rsidRPr="005B1521" w:rsidRDefault="002F7146" w:rsidP="00582CE6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22ABAE3" w14:textId="685C095B" w:rsidR="006E58EF" w:rsidRPr="005B1521" w:rsidRDefault="006E58EF" w:rsidP="00582CE6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Таблица 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405"/>
        <w:gridCol w:w="4003"/>
      </w:tblGrid>
      <w:tr w:rsidR="004B02C0" w:rsidRPr="005B1521" w14:paraId="151F4925" w14:textId="77777777" w:rsidTr="0033244D">
        <w:trPr>
          <w:jc w:val="center"/>
        </w:trPr>
        <w:tc>
          <w:tcPr>
            <w:tcW w:w="484" w:type="dxa"/>
            <w:shd w:val="clear" w:color="auto" w:fill="E7E6E6" w:themeFill="background2"/>
          </w:tcPr>
          <w:p w14:paraId="7C506EE0" w14:textId="77777777" w:rsidR="004B02C0" w:rsidRPr="005B1521" w:rsidRDefault="004B02C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05" w:type="dxa"/>
            <w:shd w:val="clear" w:color="auto" w:fill="E7E6E6" w:themeFill="background2"/>
          </w:tcPr>
          <w:p w14:paraId="34BA9477" w14:textId="77777777" w:rsidR="004B02C0" w:rsidRPr="005B1521" w:rsidRDefault="004B02C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 xml:space="preserve">Название процедуры  </w:t>
            </w:r>
          </w:p>
        </w:tc>
        <w:tc>
          <w:tcPr>
            <w:tcW w:w="4003" w:type="dxa"/>
            <w:shd w:val="clear" w:color="auto" w:fill="E7E6E6" w:themeFill="background2"/>
          </w:tcPr>
          <w:p w14:paraId="74DE7444" w14:textId="77777777" w:rsidR="004B02C0" w:rsidRPr="005B1521" w:rsidRDefault="004B02C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4B02C0" w:rsidRPr="005B1521" w14:paraId="0E7F6A26" w14:textId="77777777" w:rsidTr="0033244D">
        <w:trPr>
          <w:jc w:val="center"/>
        </w:trPr>
        <w:tc>
          <w:tcPr>
            <w:tcW w:w="484" w:type="dxa"/>
            <w:shd w:val="clear" w:color="auto" w:fill="auto"/>
          </w:tcPr>
          <w:p w14:paraId="6C45CE68" w14:textId="77777777" w:rsidR="004B02C0" w:rsidRPr="005B1521" w:rsidRDefault="004B02C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05" w:type="dxa"/>
            <w:shd w:val="clear" w:color="auto" w:fill="auto"/>
          </w:tcPr>
          <w:p w14:paraId="6C16C83A" w14:textId="5B474C1A" w:rsidR="004B02C0" w:rsidRPr="005B1521" w:rsidRDefault="00014FE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Прием заявки, предварительное рассмотрение документов и заключение договора на оказание услуги</w:t>
            </w:r>
          </w:p>
        </w:tc>
        <w:tc>
          <w:tcPr>
            <w:tcW w:w="4003" w:type="dxa"/>
            <w:shd w:val="clear" w:color="auto" w:fill="auto"/>
          </w:tcPr>
          <w:p w14:paraId="410C4352" w14:textId="17056AE0" w:rsidR="004B02C0" w:rsidRPr="005B1521" w:rsidRDefault="004B02C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Рассмотрение</w:t>
            </w:r>
            <w:r w:rsidR="002A2B26" w:rsidRPr="005B1521">
              <w:rPr>
                <w:rFonts w:ascii="Times New Roman" w:hAnsi="Times New Roman"/>
                <w:sz w:val="28"/>
                <w:szCs w:val="28"/>
              </w:rPr>
              <w:t>,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 xml:space="preserve"> регистрация</w:t>
            </w:r>
            <w:r w:rsidR="002A2B26" w:rsidRPr="005B15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>заявки</w:t>
            </w:r>
            <w:r w:rsidR="002A2B26" w:rsidRPr="005B15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>и назначение ответственного лица для оказани</w:t>
            </w:r>
            <w:r w:rsidR="00F81E67" w:rsidRPr="005B1521">
              <w:rPr>
                <w:rFonts w:ascii="Times New Roman" w:hAnsi="Times New Roman"/>
                <w:sz w:val="28"/>
                <w:szCs w:val="28"/>
              </w:rPr>
              <w:t>я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</w:tc>
      </w:tr>
      <w:tr w:rsidR="004B02C0" w:rsidRPr="005B1521" w14:paraId="4B251DF6" w14:textId="77777777" w:rsidTr="0033244D">
        <w:trPr>
          <w:jc w:val="center"/>
        </w:trPr>
        <w:tc>
          <w:tcPr>
            <w:tcW w:w="484" w:type="dxa"/>
            <w:shd w:val="clear" w:color="auto" w:fill="auto"/>
          </w:tcPr>
          <w:p w14:paraId="4917E09D" w14:textId="77777777" w:rsidR="004B02C0" w:rsidRPr="005B1521" w:rsidRDefault="004B02C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05" w:type="dxa"/>
            <w:shd w:val="clear" w:color="auto" w:fill="auto"/>
          </w:tcPr>
          <w:p w14:paraId="3410B257" w14:textId="50BF1E00" w:rsidR="00C7260E" w:rsidRPr="005B1521" w:rsidRDefault="00C7260E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 xml:space="preserve">Выдача </w:t>
            </w:r>
            <w:r w:rsidR="004D1735" w:rsidRPr="005B1521">
              <w:rPr>
                <w:rFonts w:ascii="Times New Roman" w:hAnsi="Times New Roman"/>
                <w:sz w:val="28"/>
                <w:szCs w:val="28"/>
              </w:rPr>
              <w:t>био</w:t>
            </w:r>
            <w:r w:rsidR="004D1735">
              <w:rPr>
                <w:rFonts w:ascii="Times New Roman" w:hAnsi="Times New Roman"/>
                <w:sz w:val="28"/>
                <w:szCs w:val="28"/>
              </w:rPr>
              <w:t>материалов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 xml:space="preserve"> для обработки сельхозугоди</w:t>
            </w:r>
            <w:r w:rsidR="0010324E" w:rsidRPr="005B1521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4003" w:type="dxa"/>
            <w:shd w:val="clear" w:color="auto" w:fill="auto"/>
          </w:tcPr>
          <w:p w14:paraId="7F967C22" w14:textId="45E1CF18" w:rsidR="004B02C0" w:rsidRPr="005B1521" w:rsidRDefault="00CE3268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Биологическая о</w:t>
            </w:r>
            <w:r w:rsidR="00F81E67" w:rsidRPr="005B1521">
              <w:rPr>
                <w:rFonts w:ascii="Times New Roman" w:hAnsi="Times New Roman"/>
                <w:sz w:val="28"/>
                <w:szCs w:val="28"/>
              </w:rPr>
              <w:t xml:space="preserve">бработка 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>на сельхозугодиях против вредителей, болезней и сорняков, а также применение биостимуляторов</w:t>
            </w:r>
          </w:p>
        </w:tc>
      </w:tr>
      <w:tr w:rsidR="004B02C0" w:rsidRPr="005B1521" w14:paraId="501E905C" w14:textId="77777777" w:rsidTr="0033244D">
        <w:trPr>
          <w:jc w:val="center"/>
        </w:trPr>
        <w:tc>
          <w:tcPr>
            <w:tcW w:w="484" w:type="dxa"/>
            <w:shd w:val="clear" w:color="auto" w:fill="auto"/>
          </w:tcPr>
          <w:p w14:paraId="69FB38B6" w14:textId="77777777" w:rsidR="004B02C0" w:rsidRPr="005B1521" w:rsidRDefault="004B02C0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05" w:type="dxa"/>
            <w:shd w:val="clear" w:color="auto" w:fill="auto"/>
          </w:tcPr>
          <w:p w14:paraId="65BB8FDB" w14:textId="76EC70B4" w:rsidR="004B02C0" w:rsidRPr="005B1521" w:rsidRDefault="00BD7095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Мониторинг эффективност</w:t>
            </w:r>
            <w:r w:rsidR="0010324E" w:rsidRPr="005B1521">
              <w:rPr>
                <w:rFonts w:ascii="Times New Roman" w:hAnsi="Times New Roman"/>
                <w:sz w:val="28"/>
                <w:szCs w:val="28"/>
              </w:rPr>
              <w:t>и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 xml:space="preserve"> после применени</w:t>
            </w:r>
            <w:r w:rsidR="002A2B26" w:rsidRPr="005B1521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4003" w:type="dxa"/>
            <w:shd w:val="clear" w:color="auto" w:fill="auto"/>
          </w:tcPr>
          <w:p w14:paraId="678ABA6B" w14:textId="67AC9835" w:rsidR="004B02C0" w:rsidRPr="005B1521" w:rsidRDefault="00BD7095" w:rsidP="00582C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21">
              <w:rPr>
                <w:rFonts w:ascii="Times New Roman" w:hAnsi="Times New Roman"/>
                <w:sz w:val="28"/>
                <w:szCs w:val="28"/>
              </w:rPr>
              <w:t>Коммуникация с физ</w:t>
            </w:r>
            <w:r w:rsidR="0010324E" w:rsidRPr="005B1521">
              <w:rPr>
                <w:rFonts w:ascii="Times New Roman" w:hAnsi="Times New Roman"/>
                <w:sz w:val="28"/>
                <w:szCs w:val="28"/>
              </w:rPr>
              <w:t>.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 xml:space="preserve"> лицами /субъектами после окончани</w:t>
            </w:r>
            <w:r w:rsidR="002A2B26" w:rsidRPr="005B1521">
              <w:rPr>
                <w:rFonts w:ascii="Times New Roman" w:hAnsi="Times New Roman"/>
                <w:sz w:val="28"/>
                <w:szCs w:val="28"/>
              </w:rPr>
              <w:t>я</w:t>
            </w:r>
            <w:r w:rsidRPr="005B1521">
              <w:rPr>
                <w:rFonts w:ascii="Times New Roman" w:hAnsi="Times New Roman"/>
                <w:sz w:val="28"/>
                <w:szCs w:val="28"/>
              </w:rPr>
              <w:t xml:space="preserve"> процедуры </w:t>
            </w:r>
          </w:p>
        </w:tc>
      </w:tr>
    </w:tbl>
    <w:p w14:paraId="3F94EC11" w14:textId="77777777" w:rsidR="00990346" w:rsidRPr="005B1521" w:rsidRDefault="00990346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4F312F6D" w14:textId="77777777" w:rsidR="00990346" w:rsidRPr="005B1521" w:rsidRDefault="00990346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CF54DFA" w14:textId="3101EDD8" w:rsidR="00990346" w:rsidRDefault="00990346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20E5248" w14:textId="7E8001E2" w:rsidR="009170F6" w:rsidRDefault="009170F6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FD53A7C" w14:textId="77777777" w:rsidR="009170F6" w:rsidRPr="005B1521" w:rsidRDefault="009170F6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A393495" w14:textId="7B259CC8" w:rsidR="006E58EF" w:rsidRPr="005B1521" w:rsidRDefault="00F81E67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6E58EF" w:rsidRPr="005B1521">
        <w:rPr>
          <w:rFonts w:ascii="Times New Roman" w:hAnsi="Times New Roman"/>
          <w:b/>
          <w:sz w:val="28"/>
          <w:szCs w:val="28"/>
        </w:rPr>
        <w:t>Блок-схема взаимосвязи процедур</w:t>
      </w:r>
    </w:p>
    <w:p w14:paraId="35E62FCE" w14:textId="307AE83C" w:rsidR="002F7146" w:rsidRPr="005E0D41" w:rsidRDefault="00313390" w:rsidP="00582CE6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46EC89E1" w14:textId="49EB2F79" w:rsidR="002F7146" w:rsidRDefault="00EE3214" w:rsidP="00582CE6">
      <w:pPr>
        <w:spacing w:after="0" w:line="240" w:lineRule="auto"/>
        <w:contextualSpacing/>
        <w:jc w:val="center"/>
      </w:pPr>
      <w:r>
        <w:object w:dxaOrig="9271" w:dyaOrig="13381" w14:anchorId="261742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10.5pt" o:ole="">
            <v:imagedata r:id="rId7" o:title=""/>
          </v:shape>
          <o:OLEObject Type="Embed" ProgID="Visio.Drawing.15" ShapeID="_x0000_i1025" DrawAspect="Content" ObjectID="_1699427710" r:id="rId8"/>
        </w:object>
      </w:r>
    </w:p>
    <w:p w14:paraId="55DA3321" w14:textId="3AB9F28C" w:rsidR="00C738D1" w:rsidRPr="005B1521" w:rsidRDefault="00C738D1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7D07BB9" w14:textId="4145D906" w:rsidR="00453B27" w:rsidRPr="005B1521" w:rsidRDefault="00453B27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  <w:sectPr w:rsidR="00453B27" w:rsidRPr="005B1521" w:rsidSect="007677D4">
          <w:footerReference w:type="default" r:id="rId9"/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44274B90" w14:textId="14977A3A" w:rsidR="006E58EF" w:rsidRPr="005B1521" w:rsidRDefault="006E58EF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lastRenderedPageBreak/>
        <w:t>4.  Описание процедур и их характеристики</w:t>
      </w:r>
    </w:p>
    <w:p w14:paraId="328AA79C" w14:textId="77777777" w:rsidR="0041320C" w:rsidRPr="005B1521" w:rsidRDefault="0041320C" w:rsidP="00582CE6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Cs/>
          <w:sz w:val="28"/>
          <w:szCs w:val="28"/>
        </w:rPr>
      </w:pPr>
      <w:r w:rsidRPr="005B1521">
        <w:rPr>
          <w:rFonts w:ascii="Times New Roman" w:hAnsi="Times New Roman"/>
          <w:bCs/>
          <w:sz w:val="28"/>
          <w:szCs w:val="28"/>
        </w:rPr>
        <w:t>Таблица 2</w:t>
      </w:r>
    </w:p>
    <w:tbl>
      <w:tblPr>
        <w:tblW w:w="1491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382"/>
        <w:gridCol w:w="1587"/>
        <w:gridCol w:w="4678"/>
        <w:gridCol w:w="3282"/>
        <w:gridCol w:w="6"/>
      </w:tblGrid>
      <w:tr w:rsidR="0041320C" w:rsidRPr="005B1521" w14:paraId="19DDE969" w14:textId="77777777" w:rsidTr="007677D4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14:paraId="0C4CCC6A" w14:textId="77777777" w:rsidR="0041320C" w:rsidRPr="005B1521" w:rsidRDefault="00453B27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 w:rsidR="0041320C" w:rsidRPr="005B1521">
              <w:rPr>
                <w:rFonts w:ascii="Times New Roman" w:hAnsi="Times New Roman"/>
                <w:b/>
                <w:sz w:val="24"/>
                <w:szCs w:val="24"/>
              </w:rPr>
              <w:t>процедуры</w:t>
            </w:r>
          </w:p>
        </w:tc>
        <w:tc>
          <w:tcPr>
            <w:tcW w:w="2382" w:type="dxa"/>
            <w:shd w:val="clear" w:color="auto" w:fill="auto"/>
          </w:tcPr>
          <w:p w14:paraId="794AAF95" w14:textId="77777777" w:rsidR="0041320C" w:rsidRPr="005B1521" w:rsidRDefault="0041320C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>Исполнитель должностное лицо</w:t>
            </w:r>
          </w:p>
        </w:tc>
        <w:tc>
          <w:tcPr>
            <w:tcW w:w="1587" w:type="dxa"/>
            <w:shd w:val="clear" w:color="auto" w:fill="auto"/>
          </w:tcPr>
          <w:p w14:paraId="413EE65B" w14:textId="77777777" w:rsidR="0041320C" w:rsidRPr="005B1521" w:rsidRDefault="0041320C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678" w:type="dxa"/>
            <w:shd w:val="clear" w:color="auto" w:fill="auto"/>
          </w:tcPr>
          <w:p w14:paraId="25181B62" w14:textId="3BEB6AA6" w:rsidR="0041320C" w:rsidRPr="005B1521" w:rsidRDefault="00A741B7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>Результат действий</w:t>
            </w:r>
          </w:p>
        </w:tc>
        <w:tc>
          <w:tcPr>
            <w:tcW w:w="3282" w:type="dxa"/>
            <w:shd w:val="clear" w:color="auto" w:fill="auto"/>
          </w:tcPr>
          <w:p w14:paraId="28DF4EC7" w14:textId="41D0907B" w:rsidR="0041320C" w:rsidRPr="005B1521" w:rsidRDefault="00A741B7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</w:tr>
      <w:tr w:rsidR="006719F1" w:rsidRPr="005B1521" w14:paraId="40EED56E" w14:textId="77777777" w:rsidTr="007677D4">
        <w:tc>
          <w:tcPr>
            <w:tcW w:w="14912" w:type="dxa"/>
            <w:gridSpan w:val="6"/>
            <w:shd w:val="clear" w:color="auto" w:fill="DEEAF6" w:themeFill="accent5" w:themeFillTint="33"/>
          </w:tcPr>
          <w:p w14:paraId="433AC6F1" w14:textId="77777777" w:rsidR="006719F1" w:rsidRPr="005B1521" w:rsidRDefault="004052D1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>Процедура 1. Прием заявки и предварительное рассмотрение документов на проведение биологической обработки</w:t>
            </w:r>
          </w:p>
        </w:tc>
      </w:tr>
      <w:tr w:rsidR="00B5599F" w:rsidRPr="005B1521" w14:paraId="163B165F" w14:textId="77777777" w:rsidTr="007677D4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14:paraId="257EBA8C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Действие 1.1. </w:t>
            </w:r>
          </w:p>
          <w:p w14:paraId="09C761AF" w14:textId="7BFD4D0D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Прием заявки</w:t>
            </w:r>
          </w:p>
          <w:p w14:paraId="189CC913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FB1B5D" w14:textId="14879605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47FC7">
              <w:rPr>
                <w:rFonts w:ascii="Times New Roman" w:hAnsi="Times New Roman"/>
                <w:sz w:val="24"/>
                <w:szCs w:val="24"/>
              </w:rPr>
              <w:t>Б) прием заявки в электронной форме посредством ГПЭУ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="00B8109F"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поставщика услуг</w:t>
            </w:r>
            <w:r w:rsidRPr="00447FC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382" w:type="dxa"/>
            <w:vMerge w:val="restart"/>
            <w:shd w:val="clear" w:color="auto" w:fill="auto"/>
          </w:tcPr>
          <w:p w14:paraId="7C559FBD" w14:textId="75CB0C5D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Специалист территориального подразделения уполномоченного органа</w:t>
            </w:r>
            <w:r w:rsidR="00C702A4">
              <w:rPr>
                <w:rFonts w:ascii="Times New Roman" w:hAnsi="Times New Roman"/>
                <w:sz w:val="24"/>
                <w:szCs w:val="24"/>
              </w:rPr>
              <w:t xml:space="preserve"> (сотрудник Центрального аппарата в случае подачи заявки посредством ГПЭУ)</w:t>
            </w:r>
          </w:p>
          <w:p w14:paraId="7BDE1782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shd w:val="clear" w:color="auto" w:fill="auto"/>
          </w:tcPr>
          <w:p w14:paraId="1238CE31" w14:textId="0B847CBB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4678" w:type="dxa"/>
            <w:shd w:val="clear" w:color="auto" w:fill="auto"/>
          </w:tcPr>
          <w:p w14:paraId="13336113" w14:textId="626318E1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Информирование клиента о порядке</w:t>
            </w:r>
            <w:r w:rsidR="00A741B7">
              <w:rPr>
                <w:rFonts w:ascii="Times New Roman" w:hAnsi="Times New Roman"/>
                <w:sz w:val="24"/>
                <w:szCs w:val="24"/>
              </w:rPr>
              <w:t xml:space="preserve"> и процедурах предоставления 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  <w:p w14:paraId="5DF1661D" w14:textId="48610D3E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(направление информации в личный кабинет заявителя в случае подачи заявки в электронном формате)</w:t>
            </w:r>
          </w:p>
        </w:tc>
        <w:tc>
          <w:tcPr>
            <w:tcW w:w="3282" w:type="dxa"/>
            <w:vMerge w:val="restart"/>
            <w:shd w:val="clear" w:color="auto" w:fill="auto"/>
          </w:tcPr>
          <w:p w14:paraId="1DFA3E10" w14:textId="0789B13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 xml:space="preserve">Закон </w:t>
            </w: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«О развитии сельского хозяйства </w:t>
            </w: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>» (статья 9)</w:t>
            </w:r>
          </w:p>
          <w:p w14:paraId="37EC92AB" w14:textId="550BBD94" w:rsidR="00B5599F" w:rsidRPr="005B1521" w:rsidRDefault="00B5599F" w:rsidP="00582CE6">
            <w:pPr>
              <w:pStyle w:val="1"/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5B1521">
              <w:t xml:space="preserve">-Закон </w:t>
            </w:r>
            <w:r>
              <w:t>КР</w:t>
            </w:r>
            <w:r w:rsidRPr="005B1521">
              <w:t xml:space="preserve"> «О </w:t>
            </w:r>
            <w:r w:rsidRPr="005B1521">
              <w:rPr>
                <w:rFonts w:eastAsia="Times New Roman"/>
                <w:lang w:eastAsia="ru-RU"/>
              </w:rPr>
              <w:t>химизации и защите растений» (статья 1,10);</w:t>
            </w:r>
          </w:p>
          <w:p w14:paraId="10E75881" w14:textId="7B6C1EF5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99F" w:rsidRPr="005B1521" w14:paraId="3DC524AD" w14:textId="77777777" w:rsidTr="007677D4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14:paraId="73D5F541" w14:textId="70562D9D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1.2.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Рассмотрение и формирование документ</w:t>
            </w:r>
            <w:r w:rsidR="00A741B7">
              <w:rPr>
                <w:rFonts w:ascii="Times New Roman" w:hAnsi="Times New Roman"/>
                <w:sz w:val="24"/>
                <w:szCs w:val="24"/>
              </w:rPr>
              <w:t xml:space="preserve">ов необходимых для получения 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2382" w:type="dxa"/>
            <w:vMerge/>
            <w:shd w:val="clear" w:color="auto" w:fill="auto"/>
          </w:tcPr>
          <w:p w14:paraId="722EA809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14:paraId="02F150FE" w14:textId="02858AFE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2914AFCB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А) наличие необходимых документов для проведения биологической обработки</w:t>
            </w:r>
          </w:p>
          <w:p w14:paraId="7EBCCD27" w14:textId="20BC8766" w:rsidR="00B5599F" w:rsidRPr="005B1521" w:rsidRDefault="00A741B7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отказ в оказании </w:t>
            </w:r>
            <w:r w:rsidR="00B5599F" w:rsidRPr="005B1521">
              <w:rPr>
                <w:rFonts w:ascii="Times New Roman" w:hAnsi="Times New Roman"/>
                <w:sz w:val="24"/>
                <w:szCs w:val="24"/>
              </w:rPr>
              <w:t>услуги, если документы не соответствуют установленным требованиям.</w:t>
            </w:r>
          </w:p>
        </w:tc>
        <w:tc>
          <w:tcPr>
            <w:tcW w:w="3282" w:type="dxa"/>
            <w:vMerge/>
            <w:shd w:val="clear" w:color="auto" w:fill="auto"/>
          </w:tcPr>
          <w:p w14:paraId="14773F54" w14:textId="3F1B61E5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99F" w:rsidRPr="005B1521" w14:paraId="120E124B" w14:textId="77777777" w:rsidTr="007677D4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14:paraId="6B4AF706" w14:textId="600947B5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1.3.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Регистрация заявки</w:t>
            </w:r>
          </w:p>
        </w:tc>
        <w:tc>
          <w:tcPr>
            <w:tcW w:w="2382" w:type="dxa"/>
            <w:vMerge/>
            <w:shd w:val="clear" w:color="auto" w:fill="auto"/>
          </w:tcPr>
          <w:p w14:paraId="35F37F97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14:paraId="59729899" w14:textId="24C9CC94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1C551022" w14:textId="24ABA16E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 xml:space="preserve">Регистрация </w:t>
            </w:r>
            <w:r w:rsidR="00A741B7" w:rsidRPr="00A741B7">
              <w:rPr>
                <w:rFonts w:ascii="Times New Roman" w:hAnsi="Times New Roman"/>
                <w:sz w:val="24"/>
                <w:szCs w:val="24"/>
              </w:rPr>
              <w:t xml:space="preserve">заявки </w:t>
            </w:r>
          </w:p>
        </w:tc>
        <w:tc>
          <w:tcPr>
            <w:tcW w:w="3282" w:type="dxa"/>
            <w:vMerge/>
            <w:shd w:val="clear" w:color="auto" w:fill="auto"/>
          </w:tcPr>
          <w:p w14:paraId="0658A712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99F" w:rsidRPr="005B1521" w14:paraId="653625A5" w14:textId="77777777" w:rsidTr="007677D4">
        <w:trPr>
          <w:gridAfter w:val="1"/>
          <w:wAfter w:w="6" w:type="dxa"/>
          <w:trHeight w:val="758"/>
        </w:trPr>
        <w:tc>
          <w:tcPr>
            <w:tcW w:w="2977" w:type="dxa"/>
            <w:shd w:val="clear" w:color="auto" w:fill="auto"/>
          </w:tcPr>
          <w:p w14:paraId="4F1CCC4D" w14:textId="1EA49245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1.4.</w:t>
            </w:r>
          </w:p>
          <w:p w14:paraId="1ED67C71" w14:textId="3A99ECBE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Заключение договора об оказании услуги и выписка счета на оплату</w:t>
            </w:r>
          </w:p>
        </w:tc>
        <w:tc>
          <w:tcPr>
            <w:tcW w:w="2382" w:type="dxa"/>
            <w:vMerge w:val="restart"/>
            <w:shd w:val="clear" w:color="auto" w:fill="auto"/>
          </w:tcPr>
          <w:p w14:paraId="2570C60E" w14:textId="3D71A386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Руководитель территориального подразделения уполномоченного органа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14:paraId="726ADA1B" w14:textId="0CDC945F" w:rsidR="00B5599F" w:rsidRPr="005B1521" w:rsidRDefault="00AF535E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599F" w:rsidRPr="005B1521">
              <w:rPr>
                <w:rFonts w:ascii="Times New Roman" w:hAnsi="Times New Roman"/>
                <w:sz w:val="24"/>
                <w:szCs w:val="24"/>
              </w:rPr>
              <w:t xml:space="preserve">0 минут </w:t>
            </w:r>
          </w:p>
        </w:tc>
        <w:tc>
          <w:tcPr>
            <w:tcW w:w="4678" w:type="dxa"/>
            <w:shd w:val="clear" w:color="auto" w:fill="auto"/>
          </w:tcPr>
          <w:p w14:paraId="5E106EC9" w14:textId="77777777" w:rsidR="00B5599F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47FC7">
              <w:rPr>
                <w:rFonts w:ascii="Times New Roman" w:hAnsi="Times New Roman"/>
                <w:sz w:val="24"/>
                <w:szCs w:val="24"/>
              </w:rPr>
              <w:t>Заключен договор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FC7">
              <w:rPr>
                <w:rFonts w:ascii="Times New Roman" w:hAnsi="Times New Roman"/>
                <w:sz w:val="24"/>
                <w:szCs w:val="24"/>
              </w:rPr>
              <w:t>заявителем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3E218B" w14:textId="5E9BA11E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47FC7">
              <w:rPr>
                <w:rFonts w:ascii="Times New Roman" w:hAnsi="Times New Roman"/>
                <w:sz w:val="24"/>
                <w:szCs w:val="24"/>
              </w:rPr>
              <w:t>Оформлен счет-фактура на оплату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FC7">
              <w:rPr>
                <w:rFonts w:ascii="Times New Roman" w:hAnsi="Times New Roman"/>
                <w:sz w:val="24"/>
                <w:szCs w:val="24"/>
              </w:rPr>
              <w:t>и передан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FC7">
              <w:rPr>
                <w:rFonts w:ascii="Times New Roman" w:hAnsi="Times New Roman"/>
                <w:sz w:val="24"/>
                <w:szCs w:val="24"/>
              </w:rPr>
              <w:t>заявителю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4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>словия оплаты предусматриваются в договоре</w:t>
            </w:r>
          </w:p>
        </w:tc>
        <w:tc>
          <w:tcPr>
            <w:tcW w:w="3282" w:type="dxa"/>
            <w:vMerge/>
            <w:shd w:val="clear" w:color="auto" w:fill="auto"/>
          </w:tcPr>
          <w:p w14:paraId="52997BFB" w14:textId="6F8C8048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99F" w:rsidRPr="005B1521" w14:paraId="395DE2D4" w14:textId="77777777" w:rsidTr="007677D4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14:paraId="5ECEC548" w14:textId="24609FAB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1.5.</w:t>
            </w:r>
          </w:p>
          <w:p w14:paraId="3D734136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Назначение ответственного лица</w:t>
            </w:r>
          </w:p>
        </w:tc>
        <w:tc>
          <w:tcPr>
            <w:tcW w:w="2382" w:type="dxa"/>
            <w:vMerge/>
            <w:shd w:val="clear" w:color="auto" w:fill="auto"/>
          </w:tcPr>
          <w:p w14:paraId="0999773B" w14:textId="4E45E874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14:paraId="5F7FD844" w14:textId="4B9B304F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46988DA2" w14:textId="6F0AC46D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Назначение ответственного специалиста</w:t>
            </w:r>
          </w:p>
        </w:tc>
        <w:tc>
          <w:tcPr>
            <w:tcW w:w="3282" w:type="dxa"/>
            <w:vMerge/>
            <w:shd w:val="clear" w:color="auto" w:fill="auto"/>
          </w:tcPr>
          <w:p w14:paraId="657E4D07" w14:textId="4E672884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B10" w:rsidRPr="005B1521" w14:paraId="133951CB" w14:textId="77777777" w:rsidTr="007677D4">
        <w:tc>
          <w:tcPr>
            <w:tcW w:w="14912" w:type="dxa"/>
            <w:gridSpan w:val="6"/>
            <w:shd w:val="clear" w:color="auto" w:fill="auto"/>
          </w:tcPr>
          <w:p w14:paraId="61D3BE53" w14:textId="7C0F8A56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Результат процедуры 1: </w:t>
            </w:r>
            <w:r w:rsidR="00447FC7">
              <w:rPr>
                <w:rFonts w:ascii="Times New Roman" w:hAnsi="Times New Roman"/>
                <w:sz w:val="24"/>
                <w:szCs w:val="24"/>
              </w:rPr>
              <w:t xml:space="preserve">Заявка зарегистрирована, </w:t>
            </w:r>
            <w:r w:rsidR="00615927">
              <w:rPr>
                <w:rFonts w:ascii="Times New Roman" w:hAnsi="Times New Roman"/>
                <w:sz w:val="24"/>
                <w:szCs w:val="24"/>
              </w:rPr>
              <w:t>з</w:t>
            </w:r>
            <w:r w:rsidR="00615927" w:rsidRPr="00615927">
              <w:rPr>
                <w:rFonts w:ascii="Times New Roman" w:hAnsi="Times New Roman"/>
                <w:sz w:val="24"/>
                <w:szCs w:val="24"/>
              </w:rPr>
              <w:t>аключен договор заявителем</w:t>
            </w:r>
            <w:r w:rsidR="00615927">
              <w:rPr>
                <w:rFonts w:ascii="Times New Roman" w:hAnsi="Times New Roman"/>
                <w:sz w:val="24"/>
                <w:szCs w:val="24"/>
              </w:rPr>
              <w:t>,</w:t>
            </w:r>
            <w:r w:rsidR="00615927" w:rsidRPr="006159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FC7">
              <w:rPr>
                <w:rFonts w:ascii="Times New Roman" w:hAnsi="Times New Roman"/>
                <w:sz w:val="24"/>
                <w:szCs w:val="24"/>
              </w:rPr>
              <w:t>назначено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должностное лицо </w:t>
            </w:r>
          </w:p>
        </w:tc>
      </w:tr>
      <w:tr w:rsidR="00BD1B10" w:rsidRPr="005B1521" w14:paraId="38FECEAE" w14:textId="77777777" w:rsidTr="007677D4">
        <w:tc>
          <w:tcPr>
            <w:tcW w:w="14912" w:type="dxa"/>
            <w:gridSpan w:val="6"/>
            <w:shd w:val="clear" w:color="auto" w:fill="auto"/>
          </w:tcPr>
          <w:p w14:paraId="190391D8" w14:textId="7F0FA2D0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процедуры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1: до </w:t>
            </w:r>
            <w:r w:rsidR="00AF535E">
              <w:rPr>
                <w:rFonts w:ascii="Times New Roman" w:hAnsi="Times New Roman"/>
                <w:sz w:val="24"/>
                <w:szCs w:val="24"/>
              </w:rPr>
              <w:t>2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>0 минут</w:t>
            </w:r>
          </w:p>
        </w:tc>
      </w:tr>
      <w:tr w:rsidR="00BD1B10" w:rsidRPr="005B1521" w14:paraId="4F21FFEC" w14:textId="77777777" w:rsidTr="007677D4">
        <w:tc>
          <w:tcPr>
            <w:tcW w:w="14912" w:type="dxa"/>
            <w:gridSpan w:val="6"/>
            <w:shd w:val="clear" w:color="auto" w:fill="auto"/>
          </w:tcPr>
          <w:p w14:paraId="224BC06E" w14:textId="77777777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BD1B10" w:rsidRPr="005B1521" w14:paraId="3A97EE51" w14:textId="77777777" w:rsidTr="007677D4">
        <w:tc>
          <w:tcPr>
            <w:tcW w:w="14912" w:type="dxa"/>
            <w:gridSpan w:val="6"/>
            <w:shd w:val="clear" w:color="auto" w:fill="DEEAF6" w:themeFill="accent5" w:themeFillTint="33"/>
          </w:tcPr>
          <w:p w14:paraId="53CB5565" w14:textId="4DEBEDC5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2. </w:t>
            </w:r>
            <w:r w:rsidR="00D67E6E" w:rsidRPr="005B1521">
              <w:rPr>
                <w:rFonts w:ascii="Times New Roman" w:hAnsi="Times New Roman"/>
                <w:b/>
                <w:sz w:val="24"/>
                <w:szCs w:val="24"/>
              </w:rPr>
              <w:t xml:space="preserve">Выдача биопрепаратов для обработки сельхозугодий </w:t>
            </w: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>против вредителей, болезней и сорняков, а также применение биостимуляторов</w:t>
            </w:r>
          </w:p>
        </w:tc>
      </w:tr>
      <w:tr w:rsidR="00B5599F" w:rsidRPr="005B1521" w14:paraId="19D36E71" w14:textId="77777777" w:rsidTr="007677D4">
        <w:trPr>
          <w:gridAfter w:val="1"/>
          <w:wAfter w:w="6" w:type="dxa"/>
          <w:trHeight w:val="884"/>
        </w:trPr>
        <w:tc>
          <w:tcPr>
            <w:tcW w:w="2977" w:type="dxa"/>
            <w:shd w:val="clear" w:color="auto" w:fill="auto"/>
          </w:tcPr>
          <w:p w14:paraId="37CBDCF6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Действие 2.1. </w:t>
            </w:r>
          </w:p>
          <w:p w14:paraId="6E771400" w14:textId="77777777" w:rsidR="00B5599F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16BA">
              <w:rPr>
                <w:rFonts w:ascii="Times New Roman" w:hAnsi="Times New Roman"/>
                <w:sz w:val="24"/>
                <w:szCs w:val="24"/>
              </w:rPr>
              <w:t>Производство энтомофагов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BD67FC" w14:textId="03ABD184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подготовка </w:t>
            </w:r>
            <w:r w:rsidRPr="001D16BA">
              <w:rPr>
                <w:rFonts w:ascii="Times New Roman" w:hAnsi="Times New Roman"/>
                <w:sz w:val="24"/>
                <w:szCs w:val="24"/>
              </w:rPr>
              <w:t>биопрепаратов для обработки согласно заявки</w:t>
            </w:r>
          </w:p>
        </w:tc>
        <w:tc>
          <w:tcPr>
            <w:tcW w:w="2382" w:type="dxa"/>
            <w:shd w:val="clear" w:color="auto" w:fill="auto"/>
          </w:tcPr>
          <w:p w14:paraId="3E4B0B02" w14:textId="3F15DE81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Уполномоченный специалист территориального подразделения уполномоченного органа</w:t>
            </w:r>
          </w:p>
        </w:tc>
        <w:tc>
          <w:tcPr>
            <w:tcW w:w="1587" w:type="dxa"/>
            <w:shd w:val="clear" w:color="auto" w:fill="auto"/>
          </w:tcPr>
          <w:p w14:paraId="5FF22B1C" w14:textId="6AD60F1E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AF535E">
              <w:rPr>
                <w:rFonts w:ascii="Times New Roman" w:hAnsi="Times New Roman"/>
                <w:sz w:val="24"/>
                <w:szCs w:val="24"/>
              </w:rPr>
              <w:t>7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  <w:r w:rsidR="00AF535E">
              <w:rPr>
                <w:rFonts w:ascii="Times New Roman" w:hAnsi="Times New Roman"/>
                <w:sz w:val="24"/>
                <w:szCs w:val="24"/>
              </w:rPr>
              <w:t xml:space="preserve"> в зависимости о</w:t>
            </w:r>
            <w:r w:rsidR="0034043E">
              <w:rPr>
                <w:rFonts w:ascii="Times New Roman" w:hAnsi="Times New Roman"/>
                <w:sz w:val="24"/>
                <w:szCs w:val="24"/>
              </w:rPr>
              <w:t>т биоматериала (срока подготовки</w:t>
            </w:r>
            <w:r w:rsidR="00AF53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14:paraId="686CB3C6" w14:textId="3928FDE2" w:rsidR="00B5599F" w:rsidRPr="005B1521" w:rsidRDefault="00B5599F" w:rsidP="00582CE6">
            <w:pPr>
              <w:tabs>
                <w:tab w:val="left" w:pos="3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6BA">
              <w:rPr>
                <w:rFonts w:ascii="Times New Roman" w:hAnsi="Times New Roman"/>
                <w:sz w:val="24"/>
                <w:szCs w:val="24"/>
              </w:rPr>
              <w:t>Согласно заявки произведены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энтомофаги </w:t>
            </w:r>
            <w:r w:rsidRPr="001D16B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подготовлены</w:t>
            </w:r>
            <w:r w:rsidRPr="001D16BA">
              <w:rPr>
                <w:rFonts w:ascii="Times New Roman" w:hAnsi="Times New Roman"/>
                <w:sz w:val="24"/>
                <w:szCs w:val="24"/>
              </w:rPr>
              <w:t xml:space="preserve"> биопрепарат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D16BA">
              <w:rPr>
                <w:rFonts w:ascii="Times New Roman" w:hAnsi="Times New Roman"/>
                <w:sz w:val="24"/>
                <w:szCs w:val="24"/>
              </w:rPr>
              <w:t xml:space="preserve"> для обработки</w:t>
            </w:r>
          </w:p>
        </w:tc>
        <w:tc>
          <w:tcPr>
            <w:tcW w:w="3282" w:type="dxa"/>
            <w:vMerge w:val="restart"/>
            <w:shd w:val="clear" w:color="auto" w:fill="auto"/>
          </w:tcPr>
          <w:p w14:paraId="2D39B4A2" w14:textId="34113F36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99F">
              <w:rPr>
                <w:rFonts w:ascii="Times New Roman" w:hAnsi="Times New Roman"/>
                <w:sz w:val="24"/>
                <w:szCs w:val="24"/>
              </w:rPr>
              <w:t xml:space="preserve">Положение о Департаменте органического сельского хозяйства при Министерстве сельского, водного хозяйства и развития регионов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КР, утвержденный постановлением Кабинета Министров КР от </w:t>
            </w:r>
            <w:r w:rsidRPr="00B5599F">
              <w:rPr>
                <w:rFonts w:ascii="Times New Roman" w:hAnsi="Times New Roman"/>
                <w:sz w:val="24"/>
                <w:szCs w:val="24"/>
              </w:rPr>
              <w:t>6 августа 2021 года № 116</w:t>
            </w:r>
          </w:p>
        </w:tc>
      </w:tr>
      <w:tr w:rsidR="00B5599F" w:rsidRPr="005B1521" w14:paraId="006F2CA8" w14:textId="77777777" w:rsidTr="007677D4">
        <w:trPr>
          <w:gridAfter w:val="1"/>
          <w:wAfter w:w="6" w:type="dxa"/>
          <w:trHeight w:val="884"/>
        </w:trPr>
        <w:tc>
          <w:tcPr>
            <w:tcW w:w="2977" w:type="dxa"/>
            <w:shd w:val="clear" w:color="auto" w:fill="auto"/>
          </w:tcPr>
          <w:p w14:paraId="719E5F1B" w14:textId="5EEC715C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Действие 2.2. </w:t>
            </w:r>
          </w:p>
          <w:p w14:paraId="1B61A30E" w14:textId="697CBED1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 xml:space="preserve">Выдача биопрепаратов </w:t>
            </w:r>
            <w:r w:rsidR="0063597B">
              <w:rPr>
                <w:rFonts w:ascii="Times New Roman" w:hAnsi="Times New Roman"/>
                <w:sz w:val="24"/>
                <w:szCs w:val="24"/>
              </w:rPr>
              <w:t>и консультация потребителе услуги</w:t>
            </w:r>
          </w:p>
          <w:p w14:paraId="58C730BF" w14:textId="7777777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B38C29" w14:textId="182EDC54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</w:tcPr>
          <w:p w14:paraId="7A14FCBF" w14:textId="7508A9D7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Уполномоченный специалист территориального подразделения уполномоченного органа</w:t>
            </w:r>
          </w:p>
        </w:tc>
        <w:tc>
          <w:tcPr>
            <w:tcW w:w="1587" w:type="dxa"/>
            <w:shd w:val="clear" w:color="auto" w:fill="auto"/>
          </w:tcPr>
          <w:p w14:paraId="665A33D0" w14:textId="7E994ACC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А) Срок в зависимости от договора (3 или 4 раза)</w:t>
            </w:r>
          </w:p>
          <w:p w14:paraId="12313542" w14:textId="5FC28A60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Б) в течении часа с момента подачи заявки</w:t>
            </w:r>
          </w:p>
        </w:tc>
        <w:tc>
          <w:tcPr>
            <w:tcW w:w="4678" w:type="dxa"/>
            <w:shd w:val="clear" w:color="auto" w:fill="auto"/>
          </w:tcPr>
          <w:p w14:paraId="59B5BF31" w14:textId="269BE447" w:rsidR="00B5599F" w:rsidRPr="005B1521" w:rsidRDefault="00B5599F" w:rsidP="00582CE6">
            <w:pPr>
              <w:tabs>
                <w:tab w:val="left" w:pos="3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А) Выезд на проведение биологической обработки и проведение обработки против вредителей (энтомофаги)</w:t>
            </w:r>
          </w:p>
          <w:p w14:paraId="313FA156" w14:textId="0E92BAF1" w:rsidR="00B5599F" w:rsidRPr="005B1521" w:rsidRDefault="00B5599F" w:rsidP="00582CE6">
            <w:pPr>
              <w:tabs>
                <w:tab w:val="left" w:pos="3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1A583D" w14:textId="55E615C8" w:rsidR="00B5599F" w:rsidRPr="005B1521" w:rsidRDefault="00B5599F" w:rsidP="00582CE6">
            <w:pPr>
              <w:tabs>
                <w:tab w:val="left" w:pos="3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DE7584" w14:textId="77777777" w:rsidR="00B5599F" w:rsidRPr="005B1521" w:rsidRDefault="00B5599F" w:rsidP="00582CE6">
            <w:pPr>
              <w:tabs>
                <w:tab w:val="left" w:pos="3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16201F" w14:textId="536737C4" w:rsidR="00B5599F" w:rsidRPr="005B1521" w:rsidRDefault="00B5599F" w:rsidP="00582CE6">
            <w:pPr>
              <w:tabs>
                <w:tab w:val="left" w:pos="3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Б) Выдача биопрепаратов по накладной (по договору)</w:t>
            </w:r>
          </w:p>
          <w:p w14:paraId="04D4E0D9" w14:textId="711D3F66" w:rsidR="00B5599F" w:rsidRPr="005B1521" w:rsidRDefault="00B5599F" w:rsidP="00582CE6">
            <w:pPr>
              <w:tabs>
                <w:tab w:val="left" w:pos="3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shd w:val="clear" w:color="auto" w:fill="auto"/>
          </w:tcPr>
          <w:p w14:paraId="461A77B5" w14:textId="7FCB361E" w:rsidR="00B5599F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B10" w:rsidRPr="005B1521" w14:paraId="00BA9568" w14:textId="77777777" w:rsidTr="007677D4">
        <w:tc>
          <w:tcPr>
            <w:tcW w:w="14912" w:type="dxa"/>
            <w:gridSpan w:val="6"/>
            <w:shd w:val="clear" w:color="auto" w:fill="auto"/>
          </w:tcPr>
          <w:p w14:paraId="7F231A72" w14:textId="1E312691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>Результат процедуры 2: Про</w:t>
            </w:r>
            <w:r w:rsidR="001D16BA">
              <w:rPr>
                <w:rFonts w:ascii="Times New Roman" w:hAnsi="Times New Roman"/>
                <w:bCs/>
                <w:iCs/>
                <w:sz w:val="24"/>
                <w:szCs w:val="24"/>
              </w:rPr>
              <w:t>ведение биологической обработки, з</w:t>
            </w:r>
            <w:r w:rsidR="001D16BA" w:rsidRPr="005B1521">
              <w:rPr>
                <w:rFonts w:ascii="Times New Roman" w:hAnsi="Times New Roman"/>
                <w:sz w:val="24"/>
                <w:szCs w:val="24"/>
              </w:rPr>
              <w:t>аполнение акта технической эффективности применения биоматериала</w:t>
            </w:r>
          </w:p>
        </w:tc>
      </w:tr>
      <w:tr w:rsidR="00BD1B10" w:rsidRPr="005B1521" w14:paraId="25E9A9AF" w14:textId="77777777" w:rsidTr="007677D4">
        <w:tc>
          <w:tcPr>
            <w:tcW w:w="14912" w:type="dxa"/>
            <w:gridSpan w:val="6"/>
            <w:shd w:val="clear" w:color="auto" w:fill="auto"/>
          </w:tcPr>
          <w:p w14:paraId="1102725A" w14:textId="54F6072C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Продолжительность процедуры: до </w:t>
            </w:r>
            <w:r w:rsidR="00A21682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>0 дней</w:t>
            </w:r>
          </w:p>
        </w:tc>
      </w:tr>
      <w:tr w:rsidR="00BD1B10" w:rsidRPr="005B1521" w14:paraId="208DF0F0" w14:textId="77777777" w:rsidTr="007677D4">
        <w:tc>
          <w:tcPr>
            <w:tcW w:w="14912" w:type="dxa"/>
            <w:gridSpan w:val="6"/>
            <w:shd w:val="clear" w:color="auto" w:fill="auto"/>
          </w:tcPr>
          <w:p w14:paraId="101F6C64" w14:textId="3EE5310C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Тип процедуры 2: </w:t>
            </w:r>
            <w:r w:rsidR="00E044A8"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Административная </w:t>
            </w:r>
          </w:p>
        </w:tc>
      </w:tr>
      <w:tr w:rsidR="00BD1B10" w:rsidRPr="005B1521" w14:paraId="44DB630A" w14:textId="77777777" w:rsidTr="007677D4">
        <w:tc>
          <w:tcPr>
            <w:tcW w:w="14912" w:type="dxa"/>
            <w:gridSpan w:val="6"/>
            <w:shd w:val="clear" w:color="auto" w:fill="DEEAF6" w:themeFill="accent5" w:themeFillTint="33"/>
          </w:tcPr>
          <w:p w14:paraId="7DE13C83" w14:textId="65044528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3. </w:t>
            </w:r>
            <w:r w:rsidR="00DE3CD2" w:rsidRPr="00DE3CD2">
              <w:rPr>
                <w:rFonts w:ascii="Times New Roman" w:hAnsi="Times New Roman"/>
                <w:b/>
                <w:sz w:val="24"/>
                <w:szCs w:val="24"/>
              </w:rPr>
              <w:t xml:space="preserve">Мониторинг эффективности </w:t>
            </w:r>
            <w:r w:rsidR="00DE3CD2">
              <w:rPr>
                <w:rFonts w:ascii="Times New Roman" w:hAnsi="Times New Roman"/>
                <w:b/>
                <w:sz w:val="24"/>
                <w:szCs w:val="24"/>
              </w:rPr>
              <w:t>и в</w:t>
            </w:r>
            <w:r w:rsidRPr="005B1521">
              <w:rPr>
                <w:rFonts w:ascii="Times New Roman" w:hAnsi="Times New Roman"/>
                <w:b/>
                <w:sz w:val="24"/>
                <w:szCs w:val="24"/>
              </w:rPr>
              <w:t>ыдача акта технической эффективности применения биоматериала</w:t>
            </w:r>
          </w:p>
        </w:tc>
      </w:tr>
      <w:tr w:rsidR="00BD1B10" w:rsidRPr="005B1521" w14:paraId="6556F6EF" w14:textId="77777777" w:rsidTr="007677D4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14:paraId="2F735904" w14:textId="77777777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3.1.</w:t>
            </w:r>
          </w:p>
          <w:p w14:paraId="772AB4E2" w14:textId="546CB43E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Оформление акт</w:t>
            </w:r>
            <w:r w:rsidR="00E044A8" w:rsidRPr="005B1521">
              <w:rPr>
                <w:rFonts w:ascii="Times New Roman" w:hAnsi="Times New Roman"/>
                <w:sz w:val="24"/>
                <w:szCs w:val="24"/>
              </w:rPr>
              <w:t>а технической эффективности применения биоматериала</w:t>
            </w:r>
          </w:p>
          <w:p w14:paraId="3C6A386A" w14:textId="74B41539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</w:tcPr>
          <w:p w14:paraId="52030D27" w14:textId="77777777" w:rsidR="00BD1B10" w:rsidRPr="005B1521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Уполномоченный специалист территориального подразделения уполномоченного органа</w:t>
            </w:r>
          </w:p>
        </w:tc>
        <w:tc>
          <w:tcPr>
            <w:tcW w:w="1587" w:type="dxa"/>
            <w:shd w:val="clear" w:color="auto" w:fill="auto"/>
          </w:tcPr>
          <w:p w14:paraId="5A1C786B" w14:textId="70B951E9" w:rsidR="00BD1B10" w:rsidRPr="005B1521" w:rsidRDefault="00A21682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682">
              <w:rPr>
                <w:rFonts w:ascii="Times New Roman" w:hAnsi="Times New Roman"/>
                <w:sz w:val="24"/>
                <w:szCs w:val="24"/>
              </w:rPr>
              <w:t>до 10 дней</w:t>
            </w:r>
          </w:p>
        </w:tc>
        <w:tc>
          <w:tcPr>
            <w:tcW w:w="4678" w:type="dxa"/>
            <w:shd w:val="clear" w:color="auto" w:fill="auto"/>
          </w:tcPr>
          <w:p w14:paraId="33CE2272" w14:textId="401D728A" w:rsidR="00A21682" w:rsidRPr="005B1521" w:rsidRDefault="00A21682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Акт технической эффективности применения биоматериала</w:t>
            </w:r>
          </w:p>
          <w:p w14:paraId="11448641" w14:textId="4A9E5652" w:rsidR="00BD1B10" w:rsidRPr="005B1521" w:rsidRDefault="00A21682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sz w:val="24"/>
                <w:szCs w:val="24"/>
              </w:rPr>
              <w:t>В случае необходимости дополнительной обработки, составляется соответствующий акт об увеличении нормы расхода биопрепаратов и энтомофагов. Для чего заключении дополнительное соглашение к договору. (п</w:t>
            </w:r>
            <w:r>
              <w:rPr>
                <w:rFonts w:ascii="Times New Roman" w:hAnsi="Times New Roman"/>
                <w:sz w:val="24"/>
                <w:szCs w:val="24"/>
              </w:rPr>
              <w:t>роцедура начинается с действия 1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282" w:type="dxa"/>
            <w:shd w:val="clear" w:color="auto" w:fill="auto"/>
          </w:tcPr>
          <w:p w14:paraId="0CDF15E0" w14:textId="4AFF7B33" w:rsidR="008143B5" w:rsidRPr="005B1521" w:rsidRDefault="00B5599F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99F">
              <w:rPr>
                <w:rFonts w:ascii="Times New Roman" w:hAnsi="Times New Roman"/>
                <w:sz w:val="24"/>
                <w:szCs w:val="24"/>
              </w:rPr>
              <w:t>Положение о Департаменте органического сельского хозяйства при Министерстве сельского, водного хозяйства и развития регионов КР, утвержденный постановлением Кабинета Министров КР от 6 августа 2021 года № 116</w:t>
            </w:r>
          </w:p>
        </w:tc>
      </w:tr>
      <w:tr w:rsidR="00BD1B10" w:rsidRPr="005B1521" w14:paraId="051D461D" w14:textId="77777777" w:rsidTr="007677D4">
        <w:tc>
          <w:tcPr>
            <w:tcW w:w="14912" w:type="dxa"/>
            <w:gridSpan w:val="6"/>
            <w:shd w:val="clear" w:color="auto" w:fill="auto"/>
          </w:tcPr>
          <w:p w14:paraId="544C1061" w14:textId="523EF2EA" w:rsidR="00BD1B10" w:rsidRPr="00A21682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682">
              <w:rPr>
                <w:rFonts w:ascii="Times New Roman" w:hAnsi="Times New Roman"/>
                <w:sz w:val="24"/>
                <w:szCs w:val="24"/>
              </w:rPr>
              <w:t>Результат процедуры</w:t>
            </w:r>
            <w:r w:rsidR="00A21682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A21682">
              <w:rPr>
                <w:rFonts w:ascii="Times New Roman" w:hAnsi="Times New Roman"/>
                <w:sz w:val="24"/>
                <w:szCs w:val="24"/>
              </w:rPr>
              <w:t>: выдача акта технической эффективности применения биоматериала</w:t>
            </w:r>
          </w:p>
        </w:tc>
      </w:tr>
      <w:tr w:rsidR="00BD1B10" w:rsidRPr="005B1521" w14:paraId="52407BCE" w14:textId="77777777" w:rsidTr="007677D4">
        <w:tc>
          <w:tcPr>
            <w:tcW w:w="14912" w:type="dxa"/>
            <w:gridSpan w:val="6"/>
            <w:shd w:val="clear" w:color="auto" w:fill="auto"/>
          </w:tcPr>
          <w:p w14:paraId="4F177717" w14:textId="31E8E032" w:rsidR="00BD1B10" w:rsidRPr="00A21682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682">
              <w:rPr>
                <w:rFonts w:ascii="Times New Roman" w:hAnsi="Times New Roman"/>
                <w:sz w:val="24"/>
                <w:szCs w:val="24"/>
              </w:rPr>
              <w:t>Продолжительность процедуры</w:t>
            </w:r>
            <w:r w:rsidR="00A21682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A21682">
              <w:rPr>
                <w:rFonts w:ascii="Times New Roman" w:hAnsi="Times New Roman"/>
                <w:sz w:val="24"/>
                <w:szCs w:val="24"/>
              </w:rPr>
              <w:t>: до 30 минут</w:t>
            </w:r>
          </w:p>
        </w:tc>
      </w:tr>
      <w:tr w:rsidR="00BD1B10" w:rsidRPr="005B1521" w14:paraId="6CCDBDC0" w14:textId="77777777" w:rsidTr="007677D4">
        <w:tc>
          <w:tcPr>
            <w:tcW w:w="14912" w:type="dxa"/>
            <w:gridSpan w:val="6"/>
            <w:shd w:val="clear" w:color="auto" w:fill="auto"/>
          </w:tcPr>
          <w:p w14:paraId="0EDA6E7F" w14:textId="321522EB" w:rsidR="00BD1B10" w:rsidRPr="00A21682" w:rsidRDefault="00BD1B10" w:rsidP="00582CE6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682">
              <w:rPr>
                <w:rFonts w:ascii="Times New Roman" w:hAnsi="Times New Roman"/>
                <w:sz w:val="24"/>
                <w:szCs w:val="24"/>
              </w:rPr>
              <w:t>Тип данной процедуры</w:t>
            </w:r>
            <w:r w:rsidR="00A21682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A21682">
              <w:rPr>
                <w:rFonts w:ascii="Times New Roman" w:hAnsi="Times New Roman"/>
                <w:sz w:val="24"/>
                <w:szCs w:val="24"/>
              </w:rPr>
              <w:t>: организационно-управленческая процедура</w:t>
            </w:r>
          </w:p>
        </w:tc>
      </w:tr>
    </w:tbl>
    <w:p w14:paraId="2BF550C2" w14:textId="77777777" w:rsidR="00453B27" w:rsidRPr="005B1521" w:rsidRDefault="00453B27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453B27" w:rsidRPr="005B1521" w:rsidSect="007677D4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7D27EC6D" w14:textId="0DCDBCBD" w:rsidR="006E58EF" w:rsidRPr="005B1521" w:rsidRDefault="006E58EF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lastRenderedPageBreak/>
        <w:t>5.  Схемы (алгоритмы) выполнения процедур</w:t>
      </w:r>
    </w:p>
    <w:p w14:paraId="7DB88419" w14:textId="77777777" w:rsidR="00E044A8" w:rsidRPr="005B1521" w:rsidRDefault="00E044A8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3EF3C1A" w14:textId="10C2EE60" w:rsidR="007D685B" w:rsidRP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685B">
        <w:rPr>
          <w:rFonts w:ascii="Times New Roman" w:hAnsi="Times New Roman"/>
          <w:b/>
          <w:sz w:val="28"/>
          <w:szCs w:val="28"/>
        </w:rPr>
        <w:t xml:space="preserve">Схема (алгоритм) выполнения процедуры </w:t>
      </w:r>
      <w:r>
        <w:rPr>
          <w:rFonts w:ascii="Times New Roman" w:hAnsi="Times New Roman"/>
          <w:b/>
          <w:sz w:val="28"/>
          <w:szCs w:val="28"/>
        </w:rPr>
        <w:t>1</w:t>
      </w:r>
    </w:p>
    <w:p w14:paraId="54F80A94" w14:textId="77777777" w:rsidR="00E044A8" w:rsidRPr="005B1521" w:rsidRDefault="00E044A8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5CD13B1" w14:textId="500CE532" w:rsidR="00E044A8" w:rsidRPr="005B1521" w:rsidRDefault="007D685B" w:rsidP="00582C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object w:dxaOrig="9990" w:dyaOrig="10171" w14:anchorId="2B3A9013">
          <v:shape id="_x0000_i1026" type="#_x0000_t75" style="width:453.75pt;height:462.75pt" o:ole="">
            <v:imagedata r:id="rId10" o:title=""/>
          </v:shape>
          <o:OLEObject Type="Embed" ProgID="Visio.Drawing.15" ShapeID="_x0000_i1026" DrawAspect="Content" ObjectID="_1699427711" r:id="rId11"/>
        </w:object>
      </w:r>
    </w:p>
    <w:p w14:paraId="69D20F5E" w14:textId="77777777" w:rsidR="00E044A8" w:rsidRPr="005B1521" w:rsidRDefault="00E044A8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2AF5077" w14:textId="77777777" w:rsidR="00E044A8" w:rsidRPr="005B1521" w:rsidRDefault="00E044A8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9D14A2F" w14:textId="77777777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20B7A81" w14:textId="77777777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D94B8EF" w14:textId="77777777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D3114DE" w14:textId="77777777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D3ECD2B" w14:textId="77777777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BE4869B" w14:textId="302539B6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F23BEDB" w14:textId="2F07FC30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0629C25" w14:textId="60344D90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1907F5A" w14:textId="023EA53A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855553F" w14:textId="77777777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6705DAE" w14:textId="5C0DEB1C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685B">
        <w:rPr>
          <w:rFonts w:ascii="Times New Roman" w:hAnsi="Times New Roman"/>
          <w:b/>
          <w:sz w:val="28"/>
          <w:szCs w:val="28"/>
        </w:rPr>
        <w:lastRenderedPageBreak/>
        <w:t xml:space="preserve">Схема (алгоритм) выполнения процедуры </w:t>
      </w:r>
      <w:r>
        <w:rPr>
          <w:rFonts w:ascii="Times New Roman" w:hAnsi="Times New Roman"/>
          <w:b/>
          <w:sz w:val="28"/>
          <w:szCs w:val="28"/>
        </w:rPr>
        <w:t>2</w:t>
      </w:r>
      <w:r w:rsidR="009608D3">
        <w:rPr>
          <w:rFonts w:ascii="Times New Roman" w:hAnsi="Times New Roman"/>
          <w:b/>
          <w:sz w:val="28"/>
          <w:szCs w:val="28"/>
        </w:rPr>
        <w:t xml:space="preserve"> и 3</w:t>
      </w:r>
    </w:p>
    <w:p w14:paraId="5AC36137" w14:textId="77777777" w:rsidR="007D685B" w:rsidRP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25EDED3" w14:textId="77777777" w:rsidR="007D685B" w:rsidRDefault="007D685B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BA7D69E" w14:textId="05D9094F" w:rsidR="007D685B" w:rsidRDefault="00F026AC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object w:dxaOrig="9990" w:dyaOrig="13936" w14:anchorId="3BFB6E68">
          <v:shape id="_x0000_i1027" type="#_x0000_t75" style="width:453.75pt;height:605.25pt" o:ole="">
            <v:imagedata r:id="rId12" o:title=""/>
          </v:shape>
          <o:OLEObject Type="Embed" ProgID="Visio.Drawing.15" ShapeID="_x0000_i1027" DrawAspect="Content" ObjectID="_1699427712" r:id="rId13"/>
        </w:object>
      </w:r>
    </w:p>
    <w:p w14:paraId="473FF5EA" w14:textId="77777777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1C7C55D" w14:textId="77777777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3F55E90" w14:textId="77777777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399146F" w14:textId="77777777" w:rsidR="009170F6" w:rsidRDefault="009170F6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A51FED1" w14:textId="77188AFD" w:rsidR="006E58EF" w:rsidRPr="005B1521" w:rsidRDefault="006E58EF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B1521">
        <w:rPr>
          <w:rFonts w:ascii="Times New Roman" w:hAnsi="Times New Roman"/>
          <w:b/>
          <w:sz w:val="28"/>
          <w:szCs w:val="28"/>
        </w:rPr>
        <w:lastRenderedPageBreak/>
        <w:t>6.  Контроль исполнения требований административного</w:t>
      </w:r>
    </w:p>
    <w:p w14:paraId="56A945A2" w14:textId="77777777" w:rsidR="006E58EF" w:rsidRPr="005B1521" w:rsidRDefault="006E58EF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t>регламента</w:t>
      </w:r>
    </w:p>
    <w:p w14:paraId="36E12A0C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6. За исполнением требований административного регламента проводится внутренний (текущий) и внешний контроль. </w:t>
      </w:r>
    </w:p>
    <w:p w14:paraId="7716F229" w14:textId="61357566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1) Внутренний контроль проводит руководитель </w:t>
      </w:r>
      <w:r w:rsidR="006C4D2E" w:rsidRPr="006C4D2E">
        <w:rPr>
          <w:rFonts w:ascii="Times New Roman" w:hAnsi="Times New Roman"/>
          <w:sz w:val="28"/>
          <w:szCs w:val="28"/>
        </w:rPr>
        <w:t>Департамент</w:t>
      </w:r>
      <w:r w:rsidR="006C4D2E">
        <w:rPr>
          <w:rFonts w:ascii="Times New Roman" w:hAnsi="Times New Roman"/>
          <w:sz w:val="28"/>
          <w:szCs w:val="28"/>
        </w:rPr>
        <w:t>а</w:t>
      </w:r>
      <w:r w:rsidR="006C4D2E" w:rsidRPr="006C4D2E">
        <w:rPr>
          <w:rFonts w:ascii="Times New Roman" w:hAnsi="Times New Roman"/>
          <w:sz w:val="28"/>
          <w:szCs w:val="28"/>
        </w:rPr>
        <w:t xml:space="preserve"> органического сельского хозяйства при Министерстве сельского, водного хозяйства и развития регионов </w:t>
      </w:r>
      <w:r w:rsidR="006C4D2E">
        <w:rPr>
          <w:rFonts w:ascii="Times New Roman" w:hAnsi="Times New Roman"/>
          <w:sz w:val="28"/>
          <w:szCs w:val="28"/>
        </w:rPr>
        <w:t>К</w:t>
      </w:r>
      <w:r w:rsidRPr="005B1521">
        <w:rPr>
          <w:rFonts w:ascii="Times New Roman" w:hAnsi="Times New Roman"/>
          <w:sz w:val="28"/>
          <w:szCs w:val="28"/>
        </w:rPr>
        <w:t xml:space="preserve">ыргызской Республики. </w:t>
      </w:r>
    </w:p>
    <w:p w14:paraId="46550D00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2) 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 </w:t>
      </w:r>
    </w:p>
    <w:p w14:paraId="47E08773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3) Периодичность проведения проверок составляет не реже одного раза в квартал. </w:t>
      </w:r>
    </w:p>
    <w:p w14:paraId="0BB92770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Внеплановые проверки проводятся по заявлению потребителей услуги. </w:t>
      </w:r>
    </w:p>
    <w:p w14:paraId="592AB34D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 </w:t>
      </w:r>
    </w:p>
    <w:p w14:paraId="562D72FA" w14:textId="2B5F10B6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>7.  Внешний контроль за исполнением требований административного реглам</w:t>
      </w:r>
      <w:r w:rsidR="009608D3">
        <w:rPr>
          <w:rFonts w:ascii="Times New Roman" w:hAnsi="Times New Roman"/>
          <w:sz w:val="28"/>
          <w:szCs w:val="28"/>
        </w:rPr>
        <w:t>ента услуги осуществляется коми</w:t>
      </w:r>
      <w:r w:rsidRPr="005B1521">
        <w:rPr>
          <w:rFonts w:ascii="Times New Roman" w:hAnsi="Times New Roman"/>
          <w:sz w:val="28"/>
          <w:szCs w:val="28"/>
        </w:rPr>
        <w:t xml:space="preserve">ссией образуемой решением Министерства. </w:t>
      </w:r>
    </w:p>
    <w:p w14:paraId="28A0D124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1) Результаты работы комиссии оформляются в виде справки, в которую могут быть внесены предложения по изменению административного регламента. </w:t>
      </w:r>
    </w:p>
    <w:p w14:paraId="3C841045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2)  В течение 3 рабочих дней с момента подписания справки, она направляется в учреждение, предоставляющее данную услугу. В месячный срок с </w:t>
      </w:r>
      <w:r w:rsidR="00BA11ED" w:rsidRPr="005B1521">
        <w:rPr>
          <w:rFonts w:ascii="Times New Roman" w:hAnsi="Times New Roman"/>
          <w:sz w:val="28"/>
          <w:szCs w:val="28"/>
        </w:rPr>
        <w:t>момента</w:t>
      </w:r>
      <w:r w:rsidRPr="005B1521">
        <w:rPr>
          <w:rFonts w:ascii="Times New Roman" w:hAnsi="Times New Roman"/>
          <w:sz w:val="28"/>
          <w:szCs w:val="28"/>
        </w:rPr>
        <w:t xml:space="preserve"> поступления справки должны быть приняты</w:t>
      </w:r>
      <w:r w:rsidR="00070CCE" w:rsidRPr="005B1521">
        <w:rPr>
          <w:rFonts w:ascii="Times New Roman" w:hAnsi="Times New Roman"/>
          <w:sz w:val="28"/>
          <w:szCs w:val="28"/>
        </w:rPr>
        <w:t xml:space="preserve"> </w:t>
      </w:r>
      <w:r w:rsidRPr="005B1521">
        <w:rPr>
          <w:rFonts w:ascii="Times New Roman" w:hAnsi="Times New Roman"/>
          <w:sz w:val="28"/>
          <w:szCs w:val="28"/>
        </w:rPr>
        <w:t xml:space="preserve">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 </w:t>
      </w:r>
    </w:p>
    <w:p w14:paraId="3170F7C4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При необходимости, также в установленном порядке инициируется внесение изменений в административный регламент. </w:t>
      </w:r>
    </w:p>
    <w:p w14:paraId="55DDE5BB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3) Внешний контроль за исполнением требований административного регламента проводится не реже одного раза в год. </w:t>
      </w:r>
    </w:p>
    <w:p w14:paraId="3CC3145F" w14:textId="39DB36B0" w:rsidR="006E58EF" w:rsidRPr="005B1521" w:rsidRDefault="006E58EF" w:rsidP="00582CE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2F14765" w14:textId="77777777" w:rsidR="006E58EF" w:rsidRPr="005B1521" w:rsidRDefault="006E58EF" w:rsidP="00582CE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14:paraId="1D4CC117" w14:textId="096F43A0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>8. За нарушение требований административного регламента</w:t>
      </w:r>
      <w:r w:rsidR="006C4D2E">
        <w:rPr>
          <w:rFonts w:ascii="Times New Roman" w:hAnsi="Times New Roman"/>
          <w:sz w:val="28"/>
          <w:szCs w:val="28"/>
        </w:rPr>
        <w:t xml:space="preserve"> должностные лица и сотрудники </w:t>
      </w:r>
      <w:r w:rsidRPr="005B1521">
        <w:rPr>
          <w:rFonts w:ascii="Times New Roman" w:hAnsi="Times New Roman"/>
          <w:sz w:val="28"/>
          <w:szCs w:val="28"/>
        </w:rPr>
        <w:t>несут ответственность в соответствии с</w:t>
      </w:r>
      <w:r w:rsidR="00070CCE" w:rsidRPr="005B1521">
        <w:rPr>
          <w:rFonts w:ascii="Times New Roman" w:hAnsi="Times New Roman"/>
          <w:sz w:val="28"/>
          <w:szCs w:val="28"/>
        </w:rPr>
        <w:t xml:space="preserve"> </w:t>
      </w:r>
      <w:r w:rsidRPr="005B1521">
        <w:rPr>
          <w:rFonts w:ascii="Times New Roman" w:hAnsi="Times New Roman"/>
          <w:sz w:val="28"/>
          <w:szCs w:val="28"/>
        </w:rPr>
        <w:t>законодате</w:t>
      </w:r>
      <w:r w:rsidR="006367E4" w:rsidRPr="005B1521">
        <w:rPr>
          <w:rFonts w:ascii="Times New Roman" w:hAnsi="Times New Roman"/>
          <w:sz w:val="28"/>
          <w:szCs w:val="28"/>
        </w:rPr>
        <w:t xml:space="preserve">льством Кыргызской Республики. </w:t>
      </w:r>
      <w:r w:rsidRPr="005B1521">
        <w:rPr>
          <w:rFonts w:ascii="Times New Roman" w:hAnsi="Times New Roman"/>
          <w:sz w:val="28"/>
          <w:szCs w:val="28"/>
        </w:rPr>
        <w:t xml:space="preserve">  </w:t>
      </w:r>
    </w:p>
    <w:p w14:paraId="24984934" w14:textId="48EC7495" w:rsidR="006E58EF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9. В случае передачи услуги или ее части в </w:t>
      </w:r>
      <w:proofErr w:type="spellStart"/>
      <w:r w:rsidRPr="005B1521">
        <w:rPr>
          <w:rFonts w:ascii="Times New Roman" w:hAnsi="Times New Roman"/>
          <w:sz w:val="28"/>
          <w:szCs w:val="28"/>
        </w:rPr>
        <w:t>аутсоринг</w:t>
      </w:r>
      <w:proofErr w:type="spellEnd"/>
      <w:r w:rsidRPr="005B1521">
        <w:rPr>
          <w:rFonts w:ascii="Times New Roman" w:hAnsi="Times New Roman"/>
          <w:sz w:val="28"/>
          <w:szCs w:val="28"/>
        </w:rPr>
        <w:t xml:space="preserve"> на исполнение частным физическим и/или юридическим лицам,</w:t>
      </w:r>
      <w:r w:rsidR="006C4D2E">
        <w:rPr>
          <w:rFonts w:ascii="Times New Roman" w:hAnsi="Times New Roman"/>
          <w:sz w:val="28"/>
          <w:szCs w:val="28"/>
        </w:rPr>
        <w:t xml:space="preserve"> ответственность за соблюдение</w:t>
      </w:r>
      <w:r w:rsidRPr="005B1521">
        <w:rPr>
          <w:rFonts w:ascii="Times New Roman" w:hAnsi="Times New Roman"/>
          <w:sz w:val="28"/>
          <w:szCs w:val="28"/>
        </w:rPr>
        <w:t xml:space="preserve"> требований административного регламента предоставления </w:t>
      </w:r>
      <w:r w:rsidRPr="005B1521">
        <w:rPr>
          <w:rFonts w:ascii="Times New Roman" w:hAnsi="Times New Roman"/>
          <w:sz w:val="28"/>
          <w:szCs w:val="28"/>
        </w:rPr>
        <w:lastRenderedPageBreak/>
        <w:t xml:space="preserve">услуги сохраняется за учреждением, ответственным за предоставление данной услуги. </w:t>
      </w:r>
    </w:p>
    <w:p w14:paraId="32415890" w14:textId="77777777" w:rsidR="006C4D2E" w:rsidRPr="005B1521" w:rsidRDefault="006C4D2E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3D0C10" w14:textId="77777777" w:rsidR="006E58EF" w:rsidRPr="005B1521" w:rsidRDefault="006E58EF" w:rsidP="00582CE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t>8. Заключительные положения</w:t>
      </w:r>
    </w:p>
    <w:p w14:paraId="1E046FD2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10. Административный регламент подлежит пересмотру одновременно с пересмотром Стандарта услуги и по мере необходимости. </w:t>
      </w:r>
    </w:p>
    <w:p w14:paraId="2B429300" w14:textId="77777777" w:rsidR="006E58EF" w:rsidRPr="005B1521" w:rsidRDefault="006E58EF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 </w:t>
      </w:r>
    </w:p>
    <w:p w14:paraId="340E1F76" w14:textId="77777777" w:rsidR="006E58EF" w:rsidRPr="005B1521" w:rsidRDefault="006E58EF" w:rsidP="00582CE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t>9. Разработчики административного регламента</w:t>
      </w:r>
    </w:p>
    <w:p w14:paraId="66C3EA64" w14:textId="6157BF92" w:rsidR="006E58EF" w:rsidRDefault="009F659E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521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9608D3">
        <w:rPr>
          <w:rFonts w:ascii="Times New Roman" w:hAnsi="Times New Roman"/>
          <w:sz w:val="28"/>
          <w:szCs w:val="28"/>
        </w:rPr>
        <w:t>С.Турсуналиев</w:t>
      </w:r>
      <w:proofErr w:type="spellEnd"/>
      <w:r w:rsidR="009608D3">
        <w:rPr>
          <w:rFonts w:ascii="Times New Roman" w:hAnsi="Times New Roman"/>
          <w:sz w:val="28"/>
          <w:szCs w:val="28"/>
        </w:rPr>
        <w:t xml:space="preserve"> </w:t>
      </w:r>
      <w:r w:rsidR="00C702A4">
        <w:rPr>
          <w:rFonts w:ascii="Times New Roman" w:hAnsi="Times New Roman"/>
          <w:sz w:val="28"/>
          <w:szCs w:val="28"/>
        </w:rPr>
        <w:t>-</w:t>
      </w:r>
      <w:r w:rsidR="009608D3">
        <w:rPr>
          <w:rFonts w:ascii="Times New Roman" w:hAnsi="Times New Roman"/>
          <w:sz w:val="28"/>
          <w:szCs w:val="28"/>
        </w:rPr>
        <w:t xml:space="preserve"> заместитель директора Департамента</w:t>
      </w:r>
      <w:r w:rsidR="009608D3" w:rsidRPr="009608D3">
        <w:rPr>
          <w:rFonts w:ascii="Times New Roman" w:hAnsi="Times New Roman"/>
          <w:sz w:val="28"/>
          <w:szCs w:val="28"/>
        </w:rPr>
        <w:t xml:space="preserve"> органического сельского хозяйства </w:t>
      </w:r>
      <w:r w:rsidR="009608D3">
        <w:rPr>
          <w:rFonts w:ascii="Times New Roman" w:hAnsi="Times New Roman"/>
          <w:sz w:val="28"/>
          <w:szCs w:val="28"/>
        </w:rPr>
        <w:t xml:space="preserve">при </w:t>
      </w:r>
      <w:r w:rsidR="009608D3" w:rsidRPr="009608D3">
        <w:rPr>
          <w:rFonts w:ascii="Times New Roman" w:hAnsi="Times New Roman"/>
          <w:sz w:val="28"/>
          <w:szCs w:val="28"/>
        </w:rPr>
        <w:t>Министерств</w:t>
      </w:r>
      <w:r w:rsidR="009608D3">
        <w:rPr>
          <w:rFonts w:ascii="Times New Roman" w:hAnsi="Times New Roman"/>
          <w:sz w:val="28"/>
          <w:szCs w:val="28"/>
        </w:rPr>
        <w:t>е</w:t>
      </w:r>
      <w:r w:rsidR="009608D3" w:rsidRPr="009608D3">
        <w:rPr>
          <w:rFonts w:ascii="Times New Roman" w:hAnsi="Times New Roman"/>
          <w:sz w:val="28"/>
          <w:szCs w:val="28"/>
        </w:rPr>
        <w:t xml:space="preserve"> сельского, водного хозяйства и развития регионов Кыргызской Республики</w:t>
      </w:r>
      <w:r w:rsidR="00C702A4">
        <w:rPr>
          <w:rFonts w:ascii="Times New Roman" w:hAnsi="Times New Roman"/>
          <w:sz w:val="28"/>
          <w:szCs w:val="28"/>
        </w:rPr>
        <w:t>;</w:t>
      </w:r>
    </w:p>
    <w:p w14:paraId="01A35BFB" w14:textId="6E936720" w:rsidR="00C702A4" w:rsidRPr="005B1521" w:rsidRDefault="00C702A4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C702A4">
        <w:rPr>
          <w:rFonts w:ascii="Times New Roman" w:hAnsi="Times New Roman"/>
          <w:sz w:val="28"/>
          <w:szCs w:val="28"/>
        </w:rPr>
        <w:t>М.Абданбеков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r w:rsidRPr="00C702A4">
        <w:rPr>
          <w:rFonts w:ascii="Times New Roman" w:hAnsi="Times New Roman"/>
          <w:sz w:val="28"/>
          <w:szCs w:val="28"/>
        </w:rPr>
        <w:t xml:space="preserve"> ведущий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2A4">
        <w:rPr>
          <w:rFonts w:ascii="Times New Roman" w:hAnsi="Times New Roman"/>
          <w:sz w:val="28"/>
          <w:szCs w:val="28"/>
        </w:rPr>
        <w:t>специалист отдела внешних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2A4">
        <w:rPr>
          <w:rFonts w:ascii="Times New Roman" w:hAnsi="Times New Roman"/>
          <w:sz w:val="28"/>
          <w:szCs w:val="28"/>
        </w:rPr>
        <w:t xml:space="preserve">связей, инвестиции и сертификации </w:t>
      </w:r>
      <w:r>
        <w:rPr>
          <w:rFonts w:ascii="Times New Roman" w:hAnsi="Times New Roman"/>
          <w:sz w:val="28"/>
          <w:szCs w:val="28"/>
        </w:rPr>
        <w:t>Департамента</w:t>
      </w:r>
      <w:r w:rsidRPr="009608D3">
        <w:rPr>
          <w:rFonts w:ascii="Times New Roman" w:hAnsi="Times New Roman"/>
          <w:sz w:val="28"/>
          <w:szCs w:val="28"/>
        </w:rPr>
        <w:t xml:space="preserve"> органического сельского хозяйства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9608D3">
        <w:rPr>
          <w:rFonts w:ascii="Times New Roman" w:hAnsi="Times New Roman"/>
          <w:sz w:val="28"/>
          <w:szCs w:val="28"/>
        </w:rPr>
        <w:t>Министерств</w:t>
      </w:r>
      <w:r>
        <w:rPr>
          <w:rFonts w:ascii="Times New Roman" w:hAnsi="Times New Roman"/>
          <w:sz w:val="28"/>
          <w:szCs w:val="28"/>
        </w:rPr>
        <w:t>е</w:t>
      </w:r>
      <w:r w:rsidRPr="009608D3">
        <w:rPr>
          <w:rFonts w:ascii="Times New Roman" w:hAnsi="Times New Roman"/>
          <w:sz w:val="28"/>
          <w:szCs w:val="28"/>
        </w:rPr>
        <w:t xml:space="preserve"> сельского, водного хозяйства и развития регионов Кыргызской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14:paraId="0503E579" w14:textId="77777777" w:rsidR="009C14C8" w:rsidRPr="005B1521" w:rsidRDefault="009C14C8" w:rsidP="00582C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9C14C8" w:rsidRPr="005B1521" w:rsidSect="007677D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940E2" w14:textId="77777777" w:rsidR="00B153B7" w:rsidRDefault="00B153B7" w:rsidP="00313390">
      <w:pPr>
        <w:spacing w:after="0" w:line="240" w:lineRule="auto"/>
      </w:pPr>
      <w:r>
        <w:separator/>
      </w:r>
    </w:p>
  </w:endnote>
  <w:endnote w:type="continuationSeparator" w:id="0">
    <w:p w14:paraId="1A14723E" w14:textId="77777777" w:rsidR="00B153B7" w:rsidRDefault="00B153B7" w:rsidP="00313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24520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tbl>
        <w:tblPr>
          <w:tblW w:w="9639" w:type="dxa"/>
          <w:tblLook w:val="00A0" w:firstRow="1" w:lastRow="0" w:firstColumn="1" w:lastColumn="0" w:noHBand="0" w:noVBand="0"/>
        </w:tblPr>
        <w:tblGrid>
          <w:gridCol w:w="4536"/>
          <w:gridCol w:w="5103"/>
        </w:tblGrid>
        <w:tr w:rsidR="00EE3214" w:rsidRPr="005E4A4E" w14:paraId="6D0C35BD" w14:textId="77777777" w:rsidTr="007677D4">
          <w:trPr>
            <w:trHeight w:val="142"/>
          </w:trPr>
          <w:tc>
            <w:tcPr>
              <w:tcW w:w="4536" w:type="dxa"/>
            </w:tcPr>
            <w:p w14:paraId="0C972A0F" w14:textId="317CF1E3" w:rsidR="00EE3214" w:rsidRPr="005E4A4E" w:rsidRDefault="00EE3214" w:rsidP="00EE3214">
              <w:pPr>
                <w:spacing w:after="0" w:line="240" w:lineRule="auto"/>
                <w:contextualSpacing/>
                <w:rPr>
                  <w:rFonts w:ascii="Times New Roman" w:hAnsi="Times New Roman"/>
                </w:rPr>
              </w:pPr>
            </w:p>
          </w:tc>
          <w:tc>
            <w:tcPr>
              <w:tcW w:w="5103" w:type="dxa"/>
            </w:tcPr>
            <w:p w14:paraId="3438406C" w14:textId="5C5B313E" w:rsidR="00EE3214" w:rsidRPr="005E4A4E" w:rsidRDefault="00EE3214" w:rsidP="00EE3214">
              <w:pPr>
                <w:spacing w:after="0" w:line="240" w:lineRule="auto"/>
                <w:contextualSpacing/>
                <w:rPr>
                  <w:rFonts w:ascii="Times New Roman" w:hAnsi="Times New Roman"/>
                </w:rPr>
              </w:pPr>
            </w:p>
          </w:tc>
        </w:tr>
      </w:tbl>
      <w:p w14:paraId="38D68088" w14:textId="3DE8091A" w:rsidR="00313390" w:rsidRPr="00A659B0" w:rsidRDefault="00313390" w:rsidP="007677D4">
        <w:pPr>
          <w:pStyle w:val="ab"/>
          <w:jc w:val="right"/>
          <w:rPr>
            <w:rFonts w:ascii="Times New Roman" w:hAnsi="Times New Roman"/>
          </w:rPr>
        </w:pPr>
        <w:r w:rsidRPr="00A659B0">
          <w:rPr>
            <w:rFonts w:ascii="Times New Roman" w:hAnsi="Times New Roman"/>
          </w:rPr>
          <w:fldChar w:fldCharType="begin"/>
        </w:r>
        <w:r w:rsidRPr="00A659B0">
          <w:rPr>
            <w:rFonts w:ascii="Times New Roman" w:hAnsi="Times New Roman"/>
          </w:rPr>
          <w:instrText>PAGE   \* MERGEFORMAT</w:instrText>
        </w:r>
        <w:r w:rsidRPr="00A659B0">
          <w:rPr>
            <w:rFonts w:ascii="Times New Roman" w:hAnsi="Times New Roman"/>
          </w:rPr>
          <w:fldChar w:fldCharType="separate"/>
        </w:r>
        <w:r w:rsidR="009170F6">
          <w:rPr>
            <w:rFonts w:ascii="Times New Roman" w:hAnsi="Times New Roman"/>
            <w:noProof/>
          </w:rPr>
          <w:t>9</w:t>
        </w:r>
        <w:r w:rsidRPr="00A659B0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E8600" w14:textId="77777777" w:rsidR="00B153B7" w:rsidRDefault="00B153B7" w:rsidP="00313390">
      <w:pPr>
        <w:spacing w:after="0" w:line="240" w:lineRule="auto"/>
      </w:pPr>
      <w:r>
        <w:separator/>
      </w:r>
    </w:p>
  </w:footnote>
  <w:footnote w:type="continuationSeparator" w:id="0">
    <w:p w14:paraId="2D2950E6" w14:textId="77777777" w:rsidR="00B153B7" w:rsidRDefault="00B153B7" w:rsidP="00313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E3DE8"/>
    <w:multiLevelType w:val="hybridMultilevel"/>
    <w:tmpl w:val="DD8CE5E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6B55392"/>
    <w:multiLevelType w:val="hybridMultilevel"/>
    <w:tmpl w:val="F1026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2EE"/>
    <w:multiLevelType w:val="hybridMultilevel"/>
    <w:tmpl w:val="E0244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4D7B4A"/>
    <w:multiLevelType w:val="hybridMultilevel"/>
    <w:tmpl w:val="89AE7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53F5E"/>
    <w:multiLevelType w:val="hybridMultilevel"/>
    <w:tmpl w:val="57FCB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EF"/>
    <w:rsid w:val="00014FE0"/>
    <w:rsid w:val="00025509"/>
    <w:rsid w:val="00040682"/>
    <w:rsid w:val="00063898"/>
    <w:rsid w:val="00070CCE"/>
    <w:rsid w:val="0009276C"/>
    <w:rsid w:val="000B7934"/>
    <w:rsid w:val="000D3AD0"/>
    <w:rsid w:val="0010324E"/>
    <w:rsid w:val="00132254"/>
    <w:rsid w:val="001A1CBB"/>
    <w:rsid w:val="001A379D"/>
    <w:rsid w:val="001B27D7"/>
    <w:rsid w:val="001C5154"/>
    <w:rsid w:val="001D16BA"/>
    <w:rsid w:val="002031EC"/>
    <w:rsid w:val="00233E77"/>
    <w:rsid w:val="002601BB"/>
    <w:rsid w:val="002621EA"/>
    <w:rsid w:val="00291A19"/>
    <w:rsid w:val="002A2B26"/>
    <w:rsid w:val="002A79B8"/>
    <w:rsid w:val="002E171D"/>
    <w:rsid w:val="002F7146"/>
    <w:rsid w:val="00313390"/>
    <w:rsid w:val="0033244D"/>
    <w:rsid w:val="00333E69"/>
    <w:rsid w:val="0034043E"/>
    <w:rsid w:val="00373014"/>
    <w:rsid w:val="003A7E74"/>
    <w:rsid w:val="003A7F81"/>
    <w:rsid w:val="003B0C0D"/>
    <w:rsid w:val="003B55EC"/>
    <w:rsid w:val="004045AF"/>
    <w:rsid w:val="004052D1"/>
    <w:rsid w:val="0041320C"/>
    <w:rsid w:val="004358DA"/>
    <w:rsid w:val="00442993"/>
    <w:rsid w:val="00447FC7"/>
    <w:rsid w:val="00453B27"/>
    <w:rsid w:val="00461406"/>
    <w:rsid w:val="004B02C0"/>
    <w:rsid w:val="004B3BE4"/>
    <w:rsid w:val="004D0480"/>
    <w:rsid w:val="004D1735"/>
    <w:rsid w:val="00520101"/>
    <w:rsid w:val="005440BE"/>
    <w:rsid w:val="00546A15"/>
    <w:rsid w:val="005610CB"/>
    <w:rsid w:val="0056227E"/>
    <w:rsid w:val="00566C40"/>
    <w:rsid w:val="00582CE6"/>
    <w:rsid w:val="005A2C4E"/>
    <w:rsid w:val="005B1521"/>
    <w:rsid w:val="005D5476"/>
    <w:rsid w:val="005E0D41"/>
    <w:rsid w:val="005E4A4E"/>
    <w:rsid w:val="00615927"/>
    <w:rsid w:val="0063597B"/>
    <w:rsid w:val="006367E4"/>
    <w:rsid w:val="006719F1"/>
    <w:rsid w:val="006725EA"/>
    <w:rsid w:val="00690BE5"/>
    <w:rsid w:val="006C4D2E"/>
    <w:rsid w:val="006E58EF"/>
    <w:rsid w:val="006F6B23"/>
    <w:rsid w:val="00736F2A"/>
    <w:rsid w:val="00742E6A"/>
    <w:rsid w:val="007677D4"/>
    <w:rsid w:val="007A5DAD"/>
    <w:rsid w:val="007D685B"/>
    <w:rsid w:val="007F6D1C"/>
    <w:rsid w:val="008030D9"/>
    <w:rsid w:val="008143B5"/>
    <w:rsid w:val="00824635"/>
    <w:rsid w:val="00886432"/>
    <w:rsid w:val="00896F6E"/>
    <w:rsid w:val="00897B8E"/>
    <w:rsid w:val="008A5387"/>
    <w:rsid w:val="008D4223"/>
    <w:rsid w:val="009170F6"/>
    <w:rsid w:val="009418D9"/>
    <w:rsid w:val="00943270"/>
    <w:rsid w:val="00945335"/>
    <w:rsid w:val="009541F6"/>
    <w:rsid w:val="009608D3"/>
    <w:rsid w:val="00990346"/>
    <w:rsid w:val="009C14C8"/>
    <w:rsid w:val="009C57A3"/>
    <w:rsid w:val="009C5F6D"/>
    <w:rsid w:val="009D696D"/>
    <w:rsid w:val="009F659E"/>
    <w:rsid w:val="00A00D16"/>
    <w:rsid w:val="00A21682"/>
    <w:rsid w:val="00A52C09"/>
    <w:rsid w:val="00A659B0"/>
    <w:rsid w:val="00A72DD4"/>
    <w:rsid w:val="00A741B7"/>
    <w:rsid w:val="00A948B5"/>
    <w:rsid w:val="00A97DF7"/>
    <w:rsid w:val="00AA0421"/>
    <w:rsid w:val="00AD460B"/>
    <w:rsid w:val="00AF2448"/>
    <w:rsid w:val="00AF535E"/>
    <w:rsid w:val="00B13F6B"/>
    <w:rsid w:val="00B14266"/>
    <w:rsid w:val="00B153B7"/>
    <w:rsid w:val="00B276FA"/>
    <w:rsid w:val="00B5599F"/>
    <w:rsid w:val="00B8109F"/>
    <w:rsid w:val="00B8536A"/>
    <w:rsid w:val="00B90B5A"/>
    <w:rsid w:val="00B940EB"/>
    <w:rsid w:val="00BA11ED"/>
    <w:rsid w:val="00BB2C77"/>
    <w:rsid w:val="00BC4A2D"/>
    <w:rsid w:val="00BD1B10"/>
    <w:rsid w:val="00BD7095"/>
    <w:rsid w:val="00C23BD0"/>
    <w:rsid w:val="00C23F4C"/>
    <w:rsid w:val="00C26872"/>
    <w:rsid w:val="00C46DC6"/>
    <w:rsid w:val="00C702A4"/>
    <w:rsid w:val="00C7260E"/>
    <w:rsid w:val="00C738D1"/>
    <w:rsid w:val="00CE3268"/>
    <w:rsid w:val="00D22412"/>
    <w:rsid w:val="00D44802"/>
    <w:rsid w:val="00D67E6E"/>
    <w:rsid w:val="00DE3CD2"/>
    <w:rsid w:val="00DE72B8"/>
    <w:rsid w:val="00E044A8"/>
    <w:rsid w:val="00E11E0C"/>
    <w:rsid w:val="00E50ECD"/>
    <w:rsid w:val="00E92E4E"/>
    <w:rsid w:val="00E967E3"/>
    <w:rsid w:val="00EA67B4"/>
    <w:rsid w:val="00EE3214"/>
    <w:rsid w:val="00F026AC"/>
    <w:rsid w:val="00F22D3E"/>
    <w:rsid w:val="00F73D76"/>
    <w:rsid w:val="00F81E67"/>
    <w:rsid w:val="00FC7F88"/>
    <w:rsid w:val="00FD3540"/>
    <w:rsid w:val="00FD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A2971"/>
  <w15:chartTrackingRefBased/>
  <w15:docId w15:val="{F383BA15-7F2D-401C-BB34-EB7780DC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4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uiPriority w:val="99"/>
    <w:unhideWhenUsed/>
    <w:rsid w:val="00736F2A"/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unhideWhenUsed/>
    <w:rsid w:val="00736F2A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36F2A"/>
    <w:rPr>
      <w:lang w:eastAsia="en-US"/>
    </w:rPr>
  </w:style>
  <w:style w:type="character" w:styleId="a6">
    <w:name w:val="annotation reference"/>
    <w:uiPriority w:val="99"/>
    <w:semiHidden/>
    <w:unhideWhenUsed/>
    <w:rsid w:val="00736F2A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736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36F2A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313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3390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313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3390"/>
    <w:rPr>
      <w:sz w:val="22"/>
      <w:szCs w:val="22"/>
      <w:lang w:eastAsia="en-US"/>
    </w:rPr>
  </w:style>
  <w:style w:type="paragraph" w:customStyle="1" w:styleId="10">
    <w:name w:val="Абзац списка1"/>
    <w:basedOn w:val="a"/>
    <w:rsid w:val="0031339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Жаныбай</dc:creator>
  <cp:keywords/>
  <cp:lastModifiedBy>user</cp:lastModifiedBy>
  <cp:revision>67</cp:revision>
  <cp:lastPrinted>2021-08-16T09:38:00Z</cp:lastPrinted>
  <dcterms:created xsi:type="dcterms:W3CDTF">2021-08-17T14:53:00Z</dcterms:created>
  <dcterms:modified xsi:type="dcterms:W3CDTF">2021-11-26T04:29:00Z</dcterms:modified>
</cp:coreProperties>
</file>